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8B88D" w14:textId="592A3A7A" w:rsidR="00AA2D2F" w:rsidRPr="0065600E" w:rsidRDefault="00617E57" w:rsidP="004D3BA0">
      <w:pPr>
        <w:jc w:val="center"/>
        <w:rPr>
          <w:rFonts w:ascii="Arial" w:hAnsi="Arial" w:cs="Arial"/>
          <w:b/>
          <w:color w:val="7030A0"/>
          <w:sz w:val="40"/>
        </w:rPr>
      </w:pPr>
      <w:r w:rsidRPr="0065600E">
        <w:rPr>
          <w:rFonts w:ascii="Arial" w:hAnsi="Arial" w:cs="Arial"/>
          <w:b/>
          <w:color w:val="7030A0"/>
          <w:sz w:val="40"/>
        </w:rPr>
        <w:t xml:space="preserve">Linking </w:t>
      </w:r>
      <w:r w:rsidR="00FA09F9" w:rsidRPr="0065600E">
        <w:rPr>
          <w:rFonts w:ascii="Arial" w:hAnsi="Arial" w:cs="Arial"/>
          <w:b/>
          <w:color w:val="7030A0"/>
          <w:sz w:val="40"/>
        </w:rPr>
        <w:t>Winter Health and Vaccinations</w:t>
      </w:r>
      <w:r w:rsidR="004D3BA0" w:rsidRPr="0065600E">
        <w:rPr>
          <w:rFonts w:ascii="Arial" w:hAnsi="Arial" w:cs="Arial"/>
          <w:b/>
          <w:color w:val="7030A0"/>
          <w:sz w:val="40"/>
        </w:rPr>
        <w:t xml:space="preserve"> </w:t>
      </w:r>
      <w:r w:rsidRPr="0065600E">
        <w:rPr>
          <w:rFonts w:ascii="Arial" w:hAnsi="Arial" w:cs="Arial"/>
          <w:b/>
          <w:color w:val="7030A0"/>
          <w:sz w:val="40"/>
        </w:rPr>
        <w:t>with</w:t>
      </w:r>
      <w:r w:rsidR="004D3BA0" w:rsidRPr="0065600E">
        <w:rPr>
          <w:rFonts w:ascii="Arial" w:hAnsi="Arial" w:cs="Arial"/>
          <w:b/>
          <w:color w:val="7030A0"/>
          <w:sz w:val="40"/>
        </w:rPr>
        <w:t xml:space="preserve"> </w:t>
      </w:r>
      <w:r w:rsidR="00FA09F9" w:rsidRPr="0065600E">
        <w:rPr>
          <w:rFonts w:ascii="Arial" w:hAnsi="Arial" w:cs="Arial"/>
          <w:b/>
          <w:color w:val="7030A0"/>
          <w:sz w:val="40"/>
        </w:rPr>
        <w:t>R</w:t>
      </w:r>
      <w:r w:rsidR="004D3BA0" w:rsidRPr="0065600E">
        <w:rPr>
          <w:rFonts w:ascii="Arial" w:hAnsi="Arial" w:cs="Arial"/>
          <w:b/>
          <w:color w:val="7030A0"/>
          <w:sz w:val="40"/>
        </w:rPr>
        <w:t xml:space="preserve">SHE </w:t>
      </w:r>
      <w:r w:rsidR="00FA09F9" w:rsidRPr="0065600E">
        <w:rPr>
          <w:rFonts w:ascii="Arial" w:hAnsi="Arial" w:cs="Arial"/>
          <w:b/>
          <w:color w:val="7030A0"/>
          <w:sz w:val="40"/>
        </w:rPr>
        <w:t xml:space="preserve">Health </w:t>
      </w:r>
      <w:r w:rsidR="004D3BA0" w:rsidRPr="0065600E">
        <w:rPr>
          <w:rFonts w:ascii="Arial" w:hAnsi="Arial" w:cs="Arial"/>
          <w:b/>
          <w:color w:val="7030A0"/>
          <w:sz w:val="40"/>
        </w:rPr>
        <w:t>Education</w:t>
      </w:r>
      <w:r w:rsidR="00D93F0B" w:rsidRPr="0065600E">
        <w:rPr>
          <w:rFonts w:ascii="Arial" w:hAnsi="Arial" w:cs="Arial"/>
          <w:b/>
          <w:color w:val="7030A0"/>
          <w:sz w:val="40"/>
        </w:rPr>
        <w:t xml:space="preserve"> Delivery</w:t>
      </w:r>
      <w:r w:rsidR="00F91F2B" w:rsidRPr="0065600E">
        <w:rPr>
          <w:rFonts w:ascii="Arial" w:hAnsi="Arial" w:cs="Arial"/>
          <w:b/>
          <w:color w:val="7030A0"/>
          <w:sz w:val="40"/>
        </w:rPr>
        <w:t xml:space="preserve"> (Primary)</w:t>
      </w:r>
    </w:p>
    <w:p w14:paraId="00805331" w14:textId="46379B05" w:rsidR="00FD1975" w:rsidRPr="0041705C" w:rsidRDefault="00FD1975" w:rsidP="006D3B7A">
      <w:pPr>
        <w:rPr>
          <w:rFonts w:ascii="Arial" w:hAnsi="Arial" w:cs="Arial"/>
          <w:b/>
          <w:bCs/>
        </w:rPr>
      </w:pPr>
    </w:p>
    <w:p w14:paraId="3D16CC29" w14:textId="5C0CC2A4" w:rsidR="006F72E0" w:rsidRPr="00586CB0" w:rsidRDefault="00F32F20" w:rsidP="00F32F20">
      <w:pPr>
        <w:rPr>
          <w:rFonts w:ascii="Arial" w:hAnsi="Arial" w:cs="Arial"/>
        </w:rPr>
      </w:pPr>
      <w:r w:rsidRPr="00586CB0">
        <w:rPr>
          <w:rFonts w:ascii="Arial" w:eastAsia="Calibri" w:hAnsi="Arial" w:cs="Arial"/>
        </w:rPr>
        <w:t xml:space="preserve">Flu vaccinations will commence in schools during the autumn term and will be delivered by the </w:t>
      </w:r>
      <w:r w:rsidR="00FD1975" w:rsidRPr="00586CB0">
        <w:rPr>
          <w:rFonts w:ascii="Arial" w:eastAsia="Calibri" w:hAnsi="Arial" w:cs="Arial"/>
        </w:rPr>
        <w:t>school age immunisation service, Vaccination UK.</w:t>
      </w:r>
      <w:r w:rsidRPr="00586CB0">
        <w:rPr>
          <w:rFonts w:ascii="Arial" w:eastAsia="Arial" w:hAnsi="Arial" w:cs="Arial"/>
        </w:rPr>
        <w:t xml:space="preserve"> </w:t>
      </w:r>
      <w:r w:rsidR="008D3E49" w:rsidRPr="00586CB0">
        <w:rPr>
          <w:rFonts w:ascii="Arial" w:eastAsia="Arial" w:hAnsi="Arial" w:cs="Arial"/>
          <w:color w:val="000000"/>
        </w:rPr>
        <w:t>To assist schools in maximising uptake of the flu vaccination as well as educat</w:t>
      </w:r>
      <w:r w:rsidR="00430A2F" w:rsidRPr="00586CB0">
        <w:rPr>
          <w:rFonts w:ascii="Arial" w:eastAsia="Arial" w:hAnsi="Arial" w:cs="Arial"/>
          <w:color w:val="000000"/>
        </w:rPr>
        <w:t>ing</w:t>
      </w:r>
      <w:r w:rsidR="008D3E49" w:rsidRPr="00586CB0">
        <w:rPr>
          <w:rFonts w:ascii="Arial" w:eastAsia="Arial" w:hAnsi="Arial" w:cs="Arial"/>
          <w:color w:val="000000"/>
        </w:rPr>
        <w:t xml:space="preserve"> and support</w:t>
      </w:r>
      <w:r w:rsidR="00430A2F" w:rsidRPr="00586CB0">
        <w:rPr>
          <w:rFonts w:ascii="Arial" w:eastAsia="Arial" w:hAnsi="Arial" w:cs="Arial"/>
          <w:color w:val="000000"/>
        </w:rPr>
        <w:t xml:space="preserve">ing </w:t>
      </w:r>
      <w:r w:rsidR="008D3E49" w:rsidRPr="00586CB0">
        <w:rPr>
          <w:rFonts w:ascii="Arial" w:eastAsia="Arial" w:hAnsi="Arial" w:cs="Arial"/>
          <w:color w:val="000000"/>
        </w:rPr>
        <w:t>children in understanding how to stay well over winter, the Wolverhampton Public Health Team in conjunction with Vaccination UK have</w:t>
      </w:r>
      <w:r w:rsidR="008D3E49" w:rsidRPr="00586CB0">
        <w:rPr>
          <w:rFonts w:ascii="Arial" w:hAnsi="Arial" w:cs="Arial"/>
        </w:rPr>
        <w:t xml:space="preserve"> developed a set of resources to support schools in promoting the uptake of flu vaccination and how to stay healthy over winter</w:t>
      </w:r>
      <w:r w:rsidR="00AB1E81" w:rsidRPr="00586CB0">
        <w:rPr>
          <w:rFonts w:ascii="Arial" w:hAnsi="Arial" w:cs="Arial"/>
        </w:rPr>
        <w:t>,</w:t>
      </w:r>
      <w:r w:rsidR="008D3E49" w:rsidRPr="00586CB0">
        <w:rPr>
          <w:rFonts w:ascii="Arial" w:hAnsi="Arial" w:cs="Arial"/>
        </w:rPr>
        <w:t xml:space="preserve"> to help you to reduce the potential for pupil and staff absences as well as any disruption caused by outbreaks. </w:t>
      </w:r>
    </w:p>
    <w:p w14:paraId="44409BDD" w14:textId="77777777" w:rsidR="00135199" w:rsidRPr="00586CB0" w:rsidRDefault="00135199" w:rsidP="00F32F20">
      <w:pPr>
        <w:rPr>
          <w:rFonts w:ascii="Arial" w:hAnsi="Arial" w:cs="Arial"/>
        </w:rPr>
      </w:pPr>
    </w:p>
    <w:p w14:paraId="4BB64962" w14:textId="7367827B" w:rsidR="006F72E0" w:rsidRPr="00586CB0" w:rsidRDefault="006F72E0" w:rsidP="00F32F20">
      <w:pPr>
        <w:rPr>
          <w:rFonts w:ascii="Arial" w:hAnsi="Arial" w:cs="Arial"/>
          <w:b/>
          <w:bCs/>
        </w:rPr>
      </w:pPr>
      <w:r w:rsidRPr="00586CB0">
        <w:rPr>
          <w:rFonts w:ascii="Arial" w:hAnsi="Arial" w:cs="Arial"/>
          <w:b/>
          <w:bCs/>
        </w:rPr>
        <w:t xml:space="preserve">Winter Health and Flu Vaccination Resources </w:t>
      </w:r>
    </w:p>
    <w:p w14:paraId="3455F64C" w14:textId="5936F4A8" w:rsidR="008D3E49" w:rsidRPr="00586CB0" w:rsidRDefault="00DC03AE" w:rsidP="59743F86">
      <w:pPr>
        <w:spacing w:line="257" w:lineRule="auto"/>
        <w:rPr>
          <w:rFonts w:ascii="Arial" w:eastAsia="Arial" w:hAnsi="Arial" w:cs="Arial"/>
        </w:rPr>
      </w:pPr>
      <w:r w:rsidRPr="59743F86">
        <w:rPr>
          <w:rFonts w:ascii="Arial" w:hAnsi="Arial" w:cs="Arial"/>
        </w:rPr>
        <w:t xml:space="preserve">The </w:t>
      </w:r>
      <w:r w:rsidR="008D3E49" w:rsidRPr="59743F86">
        <w:rPr>
          <w:rFonts w:ascii="Arial" w:hAnsi="Arial" w:cs="Arial"/>
        </w:rPr>
        <w:t>“</w:t>
      </w:r>
      <w:hyperlink r:id="rId10">
        <w:r w:rsidR="008D3E49" w:rsidRPr="59743F86">
          <w:rPr>
            <w:rStyle w:val="Hyperlink"/>
            <w:rFonts w:ascii="Arial" w:hAnsi="Arial" w:cs="Arial"/>
          </w:rPr>
          <w:t>Bug Busters</w:t>
        </w:r>
      </w:hyperlink>
      <w:r w:rsidR="008D3E49" w:rsidRPr="59743F86">
        <w:rPr>
          <w:rFonts w:ascii="Arial" w:hAnsi="Arial" w:cs="Arial"/>
        </w:rPr>
        <w:t>” website provides a wide range of resources</w:t>
      </w:r>
      <w:r w:rsidR="006F72E0" w:rsidRPr="59743F86">
        <w:rPr>
          <w:rFonts w:ascii="Arial" w:hAnsi="Arial" w:cs="Arial"/>
        </w:rPr>
        <w:t xml:space="preserve"> </w:t>
      </w:r>
      <w:r w:rsidR="00E72176" w:rsidRPr="59743F86">
        <w:rPr>
          <w:rFonts w:ascii="Arial" w:hAnsi="Arial" w:cs="Arial"/>
        </w:rPr>
        <w:t>to</w:t>
      </w:r>
      <w:r w:rsidR="006F72E0" w:rsidRPr="59743F86">
        <w:rPr>
          <w:rFonts w:ascii="Arial" w:hAnsi="Arial" w:cs="Arial"/>
        </w:rPr>
        <w:t xml:space="preserve"> support with RSHE health education delivery</w:t>
      </w:r>
      <w:r w:rsidR="008D3E49" w:rsidRPr="59743F86">
        <w:rPr>
          <w:rFonts w:ascii="Arial" w:hAnsi="Arial" w:cs="Arial"/>
        </w:rPr>
        <w:t xml:space="preserve"> including a school age immunisation best practice guide, lesson and assembly plans (including an exciting animation and story book all about winter health), template promotional materials for school websites and text messages for parents /carers a</w:t>
      </w:r>
      <w:r w:rsidR="00E72176" w:rsidRPr="59743F86">
        <w:rPr>
          <w:rFonts w:ascii="Arial" w:hAnsi="Arial" w:cs="Arial"/>
        </w:rPr>
        <w:t xml:space="preserve">s well as </w:t>
      </w:r>
      <w:r w:rsidR="008D3E49" w:rsidRPr="59743F86">
        <w:rPr>
          <w:rFonts w:ascii="Arial" w:hAnsi="Arial" w:cs="Arial"/>
        </w:rPr>
        <w:t xml:space="preserve">all four of our Flu Fighters adventure story books. </w:t>
      </w:r>
      <w:r w:rsidR="76F07B91" w:rsidRPr="59743F86">
        <w:rPr>
          <w:rFonts w:ascii="Arial" w:eastAsia="Arial" w:hAnsi="Arial" w:cs="Arial"/>
        </w:rPr>
        <w:t xml:space="preserve">These resources are available by clicking on the ‘Winter Health and Flu Vaccination Resources’ tile via the following link: </w:t>
      </w:r>
      <w:hyperlink r:id="rId11">
        <w:r w:rsidR="76F07B91" w:rsidRPr="59743F86">
          <w:rPr>
            <w:rStyle w:val="Hyperlink"/>
            <w:rFonts w:ascii="Arial" w:eastAsia="Arial" w:hAnsi="Arial" w:cs="Arial"/>
            <w:color w:val="0563C1"/>
          </w:rPr>
          <w:t>Bug Buster Kids | Schools Resources</w:t>
        </w:r>
      </w:hyperlink>
      <w:r w:rsidR="76F07B91" w:rsidRPr="59743F86">
        <w:rPr>
          <w:rFonts w:ascii="Arial" w:eastAsia="Arial" w:hAnsi="Arial" w:cs="Arial"/>
        </w:rPr>
        <w:t>.</w:t>
      </w:r>
    </w:p>
    <w:p w14:paraId="0458455C" w14:textId="022EC690" w:rsidR="008D3E49" w:rsidRPr="00586CB0" w:rsidRDefault="008D3E49" w:rsidP="008D3E49">
      <w:pPr>
        <w:rPr>
          <w:rFonts w:ascii="Arial" w:hAnsi="Arial" w:cs="Arial"/>
        </w:rPr>
      </w:pPr>
    </w:p>
    <w:p w14:paraId="0540BBC4" w14:textId="1FA72AC0" w:rsidR="00430A2F" w:rsidRPr="00586CB0" w:rsidRDefault="00430A2F" w:rsidP="00430A2F">
      <w:pPr>
        <w:rPr>
          <w:rFonts w:ascii="Arial" w:eastAsia="Calibri" w:hAnsi="Arial" w:cs="Arial"/>
          <w:bCs/>
        </w:rPr>
      </w:pPr>
      <w:r w:rsidRPr="00586CB0">
        <w:rPr>
          <w:rFonts w:ascii="Arial" w:eastAsia="Calibri" w:hAnsi="Arial" w:cs="Arial"/>
          <w:b/>
          <w:bCs/>
        </w:rPr>
        <w:t>The School Age Immunisation Best Practice Guide</w:t>
      </w:r>
      <w:r w:rsidRPr="00586CB0">
        <w:rPr>
          <w:rFonts w:ascii="Arial" w:eastAsia="Calibri" w:hAnsi="Arial" w:cs="Arial"/>
          <w:bCs/>
        </w:rPr>
        <w:t xml:space="preserve"> </w:t>
      </w:r>
    </w:p>
    <w:p w14:paraId="1F700F8B" w14:textId="3CCA2574" w:rsidR="00430A2F" w:rsidRPr="00586CB0" w:rsidRDefault="00430A2F" w:rsidP="00430A2F">
      <w:pPr>
        <w:numPr>
          <w:ilvl w:val="0"/>
          <w:numId w:val="15"/>
        </w:numPr>
        <w:spacing w:after="0" w:line="240" w:lineRule="auto"/>
        <w:rPr>
          <w:rFonts w:ascii="Arial" w:eastAsia="Calibri" w:hAnsi="Arial" w:cs="Arial"/>
          <w:bCs/>
        </w:rPr>
      </w:pPr>
      <w:r w:rsidRPr="00586CB0">
        <w:rPr>
          <w:rFonts w:ascii="Arial" w:eastAsia="Calibri" w:hAnsi="Arial" w:cs="Arial"/>
          <w:bCs/>
        </w:rPr>
        <w:t xml:space="preserve">Provides all the information schools need to ensure clinics run smoothly and achieve maximum uptake with minimal </w:t>
      </w:r>
      <w:r w:rsidR="006F72E0" w:rsidRPr="00586CB0">
        <w:rPr>
          <w:rFonts w:ascii="Arial" w:eastAsia="Calibri" w:hAnsi="Arial" w:cs="Arial"/>
          <w:bCs/>
        </w:rPr>
        <w:t>disruption</w:t>
      </w:r>
      <w:r w:rsidRPr="00586CB0">
        <w:rPr>
          <w:rFonts w:ascii="Arial" w:eastAsia="Calibri" w:hAnsi="Arial" w:cs="Arial"/>
          <w:bCs/>
        </w:rPr>
        <w:t xml:space="preserve">. </w:t>
      </w:r>
    </w:p>
    <w:p w14:paraId="291109F6" w14:textId="77777777" w:rsidR="00430A2F" w:rsidRPr="00586CB0" w:rsidRDefault="00430A2F" w:rsidP="00430A2F">
      <w:pPr>
        <w:numPr>
          <w:ilvl w:val="0"/>
          <w:numId w:val="15"/>
        </w:numPr>
        <w:spacing w:after="0" w:line="240" w:lineRule="auto"/>
        <w:rPr>
          <w:rFonts w:ascii="Arial" w:eastAsia="Calibri" w:hAnsi="Arial" w:cs="Arial"/>
          <w:bCs/>
        </w:rPr>
      </w:pPr>
      <w:r w:rsidRPr="00586CB0">
        <w:rPr>
          <w:rFonts w:ascii="Arial" w:eastAsia="Calibri" w:hAnsi="Arial" w:cs="Arial"/>
          <w:bCs/>
        </w:rPr>
        <w:t>Contains important information on timeframes leading up to onsite vaccination and on the consent process.</w:t>
      </w:r>
    </w:p>
    <w:p w14:paraId="0DB7DA44" w14:textId="77777777" w:rsidR="00430A2F" w:rsidRPr="00586CB0" w:rsidRDefault="00430A2F" w:rsidP="00430A2F">
      <w:pPr>
        <w:ind w:left="720"/>
        <w:rPr>
          <w:rFonts w:ascii="Arial" w:eastAsia="Calibri" w:hAnsi="Arial" w:cs="Arial"/>
          <w:bCs/>
        </w:rPr>
      </w:pPr>
    </w:p>
    <w:p w14:paraId="026E5305" w14:textId="2A470319" w:rsidR="00430A2F" w:rsidRPr="00586CB0" w:rsidRDefault="00430A2F" w:rsidP="00430A2F">
      <w:pPr>
        <w:rPr>
          <w:rFonts w:ascii="Arial" w:eastAsia="Calibri" w:hAnsi="Arial" w:cs="Arial"/>
          <w:b/>
          <w:bCs/>
        </w:rPr>
      </w:pPr>
      <w:r w:rsidRPr="00586CB0">
        <w:rPr>
          <w:rFonts w:ascii="Arial" w:eastAsia="Calibri" w:hAnsi="Arial" w:cs="Arial"/>
          <w:b/>
          <w:bCs/>
        </w:rPr>
        <w:t>KS1 and KS2 Bug Busters assembly presentation and lesson plans</w:t>
      </w:r>
    </w:p>
    <w:p w14:paraId="5D73A4C8" w14:textId="45286C26" w:rsidR="00430A2F" w:rsidRPr="00586CB0" w:rsidRDefault="00430A2F" w:rsidP="00430A2F">
      <w:pPr>
        <w:numPr>
          <w:ilvl w:val="0"/>
          <w:numId w:val="12"/>
        </w:numPr>
        <w:spacing w:after="0" w:line="240" w:lineRule="auto"/>
        <w:rPr>
          <w:rFonts w:ascii="Arial" w:eastAsia="Calibri" w:hAnsi="Arial" w:cs="Arial"/>
          <w:bCs/>
        </w:rPr>
      </w:pPr>
      <w:r w:rsidRPr="00586CB0">
        <w:rPr>
          <w:rFonts w:ascii="Arial" w:eastAsia="Calibri" w:hAnsi="Arial" w:cs="Arial"/>
          <w:bCs/>
        </w:rPr>
        <w:t xml:space="preserve">The Bug Busters lesson plan and assembly will educate children about common winter infections including flu, norovirus, </w:t>
      </w:r>
      <w:r w:rsidR="001E1D73" w:rsidRPr="00586CB0">
        <w:rPr>
          <w:rFonts w:ascii="Arial" w:eastAsia="Calibri" w:hAnsi="Arial" w:cs="Arial"/>
          <w:bCs/>
        </w:rPr>
        <w:t xml:space="preserve">the </w:t>
      </w:r>
      <w:r w:rsidRPr="00586CB0">
        <w:rPr>
          <w:rFonts w:ascii="Arial" w:eastAsia="Calibri" w:hAnsi="Arial" w:cs="Arial"/>
          <w:bCs/>
        </w:rPr>
        <w:t>common cold and how to stop the spread of infection​ through good respiratory and hand hygiene and vaccination.</w:t>
      </w:r>
    </w:p>
    <w:p w14:paraId="5B8B672A" w14:textId="77777777" w:rsidR="00BB1D92" w:rsidRPr="00586CB0" w:rsidRDefault="00430A2F" w:rsidP="63F622E3">
      <w:pPr>
        <w:numPr>
          <w:ilvl w:val="0"/>
          <w:numId w:val="12"/>
        </w:numPr>
        <w:spacing w:after="0" w:line="240" w:lineRule="auto"/>
        <w:rPr>
          <w:rFonts w:ascii="Arial" w:eastAsia="Calibri" w:hAnsi="Arial" w:cs="Arial"/>
        </w:rPr>
      </w:pPr>
      <w:r w:rsidRPr="00586CB0">
        <w:rPr>
          <w:rFonts w:ascii="Arial" w:eastAsia="Calibri" w:hAnsi="Arial" w:cs="Arial"/>
          <w:b/>
          <w:bCs/>
        </w:rPr>
        <w:t xml:space="preserve">We are asking all primary schools to deliver either </w:t>
      </w:r>
      <w:r w:rsidR="001E1D73" w:rsidRPr="00586CB0">
        <w:rPr>
          <w:rFonts w:ascii="Arial" w:eastAsia="Calibri" w:hAnsi="Arial" w:cs="Arial"/>
          <w:b/>
          <w:bCs/>
        </w:rPr>
        <w:t xml:space="preserve">the </w:t>
      </w:r>
      <w:r w:rsidRPr="00586CB0">
        <w:rPr>
          <w:rFonts w:ascii="Arial" w:eastAsia="Calibri" w:hAnsi="Arial" w:cs="Arial"/>
          <w:b/>
          <w:bCs/>
        </w:rPr>
        <w:t xml:space="preserve">assembly or lessons as soon as possible in the first half of the Autumn Term </w:t>
      </w:r>
      <w:r w:rsidR="00A74072" w:rsidRPr="00586CB0">
        <w:rPr>
          <w:rFonts w:ascii="Arial" w:eastAsia="Calibri" w:hAnsi="Arial" w:cs="Arial"/>
        </w:rPr>
        <w:t>to</w:t>
      </w:r>
      <w:r w:rsidRPr="00586CB0">
        <w:rPr>
          <w:rFonts w:ascii="Arial" w:eastAsia="Calibri" w:hAnsi="Arial" w:cs="Arial"/>
        </w:rPr>
        <w:t xml:space="preserve"> prepare children for onsite flu vaccination clinics and to minimise the spread of common winter infections.</w:t>
      </w:r>
    </w:p>
    <w:p w14:paraId="6D1BBF96" w14:textId="77777777" w:rsidR="00BB1D92" w:rsidRPr="00586CB0" w:rsidRDefault="00BB1D92" w:rsidP="00BB1D92">
      <w:pPr>
        <w:spacing w:after="0" w:line="240" w:lineRule="auto"/>
        <w:ind w:left="720"/>
        <w:rPr>
          <w:rFonts w:ascii="Arial" w:eastAsia="Calibri" w:hAnsi="Arial" w:cs="Arial"/>
        </w:rPr>
      </w:pPr>
    </w:p>
    <w:p w14:paraId="725ECC7B" w14:textId="77777777" w:rsidR="00BB1D92" w:rsidRPr="00586CB0" w:rsidRDefault="00430A2F" w:rsidP="00BB1D92">
      <w:pPr>
        <w:spacing w:before="240" w:after="0" w:line="240" w:lineRule="auto"/>
        <w:rPr>
          <w:rFonts w:ascii="Arial" w:eastAsia="Calibri" w:hAnsi="Arial" w:cs="Arial"/>
        </w:rPr>
      </w:pPr>
      <w:r w:rsidRPr="00586CB0">
        <w:rPr>
          <w:rFonts w:ascii="Arial" w:eastAsia="Calibri" w:hAnsi="Arial" w:cs="Arial"/>
          <w:b/>
          <w:bCs/>
        </w:rPr>
        <w:t>Bug Busters Animation &amp; Story Book</w:t>
      </w:r>
    </w:p>
    <w:p w14:paraId="3D1E8589" w14:textId="199DAF50" w:rsidR="00430A2F" w:rsidRPr="00586CB0" w:rsidRDefault="00430A2F" w:rsidP="00BB1D92">
      <w:pPr>
        <w:pStyle w:val="ListParagraph"/>
        <w:numPr>
          <w:ilvl w:val="0"/>
          <w:numId w:val="19"/>
        </w:numPr>
        <w:spacing w:before="240"/>
        <w:rPr>
          <w:rFonts w:ascii="Arial" w:eastAsia="Calibri" w:hAnsi="Arial" w:cs="Arial"/>
          <w:sz w:val="22"/>
          <w:szCs w:val="22"/>
        </w:rPr>
      </w:pPr>
      <w:r w:rsidRPr="00586CB0">
        <w:rPr>
          <w:rFonts w:ascii="Arial" w:eastAsia="Calibri" w:hAnsi="Arial" w:cs="Arial"/>
          <w:bCs/>
          <w:sz w:val="22"/>
          <w:szCs w:val="22"/>
        </w:rPr>
        <w:t xml:space="preserve">The animation will educate children on flu, norovirus and the common cold and can be used as a teaching aid during lesson plans and assemblies to engage children in a fun and interesting way. </w:t>
      </w:r>
      <w:r w:rsidR="0008781B" w:rsidRPr="00586CB0">
        <w:rPr>
          <w:rFonts w:ascii="Arial" w:eastAsia="Calibri" w:hAnsi="Arial" w:cs="Arial"/>
          <w:bCs/>
          <w:sz w:val="22"/>
          <w:szCs w:val="22"/>
        </w:rPr>
        <w:t xml:space="preserve">The animation is available via </w:t>
      </w:r>
      <w:r w:rsidRPr="00586CB0">
        <w:rPr>
          <w:rFonts w:ascii="Arial" w:eastAsia="Calibri" w:hAnsi="Arial" w:cs="Arial"/>
          <w:bCs/>
          <w:sz w:val="22"/>
          <w:szCs w:val="22"/>
        </w:rPr>
        <w:t xml:space="preserve">this link: </w:t>
      </w:r>
      <w:hyperlink r:id="rId12" w:history="1">
        <w:r w:rsidRPr="00586CB0">
          <w:rPr>
            <w:rStyle w:val="Hyperlink"/>
            <w:rFonts w:ascii="Arial" w:eastAsia="Calibri" w:hAnsi="Arial" w:cs="Arial"/>
            <w:bCs/>
            <w:sz w:val="22"/>
            <w:szCs w:val="22"/>
          </w:rPr>
          <w:t>Bug Buster Kids | Children</w:t>
        </w:r>
      </w:hyperlink>
    </w:p>
    <w:p w14:paraId="56F5AF3C" w14:textId="77777777" w:rsidR="00430A2F" w:rsidRPr="00586CB0" w:rsidRDefault="00430A2F" w:rsidP="00430A2F">
      <w:pPr>
        <w:numPr>
          <w:ilvl w:val="0"/>
          <w:numId w:val="11"/>
        </w:numPr>
        <w:spacing w:after="0" w:line="240" w:lineRule="auto"/>
        <w:rPr>
          <w:rFonts w:ascii="Arial" w:eastAsia="Calibri" w:hAnsi="Arial" w:cs="Arial"/>
          <w:bCs/>
        </w:rPr>
      </w:pPr>
      <w:r w:rsidRPr="00586CB0">
        <w:rPr>
          <w:rFonts w:ascii="Arial" w:eastAsia="Calibri" w:hAnsi="Arial" w:cs="Arial"/>
          <w:bCs/>
        </w:rPr>
        <w:t>Children will learn about the importance of hand hygiene, how infections spread as well as why the flu vaccination is so important.</w:t>
      </w:r>
    </w:p>
    <w:p w14:paraId="2A50822A" w14:textId="77777777" w:rsidR="00430A2F" w:rsidRPr="00586CB0" w:rsidRDefault="00430A2F" w:rsidP="00430A2F">
      <w:pPr>
        <w:numPr>
          <w:ilvl w:val="0"/>
          <w:numId w:val="11"/>
        </w:numPr>
        <w:spacing w:after="0" w:line="240" w:lineRule="auto"/>
        <w:rPr>
          <w:rFonts w:ascii="Arial" w:eastAsia="Calibri" w:hAnsi="Arial" w:cs="Arial"/>
          <w:bCs/>
        </w:rPr>
      </w:pPr>
      <w:r w:rsidRPr="00586CB0">
        <w:rPr>
          <w:rFonts w:ascii="Arial" w:eastAsia="Calibri" w:hAnsi="Arial" w:cs="Arial"/>
          <w:bCs/>
        </w:rPr>
        <w:t>There is also a downloadable story book which can be used as part of an educational session or at home.</w:t>
      </w:r>
    </w:p>
    <w:p w14:paraId="11020888" w14:textId="1B9E56FC" w:rsidR="00430A2F" w:rsidRPr="00586CB0" w:rsidRDefault="00430A2F" w:rsidP="00430A2F">
      <w:pPr>
        <w:rPr>
          <w:rFonts w:ascii="Arial" w:eastAsia="Calibri" w:hAnsi="Arial" w:cs="Arial"/>
          <w:b/>
        </w:rPr>
      </w:pPr>
      <w:r w:rsidRPr="00586CB0">
        <w:rPr>
          <w:rFonts w:ascii="Arial" w:eastAsia="Calibri" w:hAnsi="Arial" w:cs="Arial"/>
          <w:b/>
        </w:rPr>
        <w:lastRenderedPageBreak/>
        <w:t>Template Promotional Materials</w:t>
      </w:r>
    </w:p>
    <w:p w14:paraId="160DFC96" w14:textId="1388535B" w:rsidR="00430A2F" w:rsidRPr="00586CB0" w:rsidRDefault="006F72E0" w:rsidP="00430A2F">
      <w:pPr>
        <w:numPr>
          <w:ilvl w:val="0"/>
          <w:numId w:val="14"/>
        </w:numPr>
        <w:spacing w:after="0" w:line="240" w:lineRule="auto"/>
        <w:rPr>
          <w:rFonts w:ascii="Arial" w:eastAsia="Calibri" w:hAnsi="Arial" w:cs="Arial"/>
          <w:bCs/>
        </w:rPr>
      </w:pPr>
      <w:r w:rsidRPr="00586CB0">
        <w:rPr>
          <w:rFonts w:ascii="Arial" w:eastAsia="Calibri" w:hAnsi="Arial" w:cs="Arial"/>
          <w:bCs/>
        </w:rPr>
        <w:t>A</w:t>
      </w:r>
      <w:r w:rsidR="00430A2F" w:rsidRPr="00586CB0">
        <w:rPr>
          <w:rFonts w:ascii="Arial" w:eastAsia="Calibri" w:hAnsi="Arial" w:cs="Arial"/>
          <w:bCs/>
        </w:rPr>
        <w:t xml:space="preserve"> template flu vaccination </w:t>
      </w:r>
      <w:r w:rsidR="00430A2F" w:rsidRPr="00586CB0">
        <w:rPr>
          <w:rFonts w:ascii="Arial" w:eastAsia="Calibri" w:hAnsi="Arial" w:cs="Arial"/>
          <w:b/>
          <w:bCs/>
        </w:rPr>
        <w:t>article</w:t>
      </w:r>
      <w:r w:rsidR="00430A2F" w:rsidRPr="00586CB0">
        <w:rPr>
          <w:rFonts w:ascii="Arial" w:eastAsia="Calibri" w:hAnsi="Arial" w:cs="Arial"/>
          <w:bCs/>
        </w:rPr>
        <w:t xml:space="preserve"> to be included on your school website</w:t>
      </w:r>
      <w:r w:rsidR="00F1108A" w:rsidRPr="00586CB0">
        <w:rPr>
          <w:rFonts w:ascii="Arial" w:eastAsia="Calibri" w:hAnsi="Arial" w:cs="Arial"/>
          <w:bCs/>
        </w:rPr>
        <w:t>.</w:t>
      </w:r>
    </w:p>
    <w:p w14:paraId="319FBC4B" w14:textId="77777777" w:rsidR="00430A2F" w:rsidRPr="00586CB0" w:rsidRDefault="00430A2F" w:rsidP="00430A2F">
      <w:pPr>
        <w:numPr>
          <w:ilvl w:val="0"/>
          <w:numId w:val="14"/>
        </w:numPr>
        <w:spacing w:after="0" w:line="240" w:lineRule="auto"/>
        <w:rPr>
          <w:rFonts w:ascii="Arial" w:eastAsia="Calibri" w:hAnsi="Arial" w:cs="Arial"/>
          <w:bCs/>
        </w:rPr>
      </w:pPr>
      <w:r w:rsidRPr="00586CB0">
        <w:rPr>
          <w:rFonts w:ascii="Arial" w:eastAsia="Calibri" w:hAnsi="Arial" w:cs="Arial"/>
          <w:bCs/>
        </w:rPr>
        <w:t xml:space="preserve">Template </w:t>
      </w:r>
      <w:r w:rsidRPr="00586CB0">
        <w:rPr>
          <w:rFonts w:ascii="Arial" w:eastAsia="Calibri" w:hAnsi="Arial" w:cs="Arial"/>
          <w:b/>
          <w:bCs/>
        </w:rPr>
        <w:t>text message</w:t>
      </w:r>
      <w:r w:rsidRPr="00586CB0">
        <w:rPr>
          <w:rFonts w:ascii="Arial" w:eastAsia="Calibri" w:hAnsi="Arial" w:cs="Arial"/>
          <w:bCs/>
        </w:rPr>
        <w:t xml:space="preserve"> and </w:t>
      </w:r>
      <w:r w:rsidRPr="00586CB0">
        <w:rPr>
          <w:rFonts w:ascii="Arial" w:eastAsia="Calibri" w:hAnsi="Arial" w:cs="Arial"/>
          <w:b/>
          <w:bCs/>
        </w:rPr>
        <w:t>social media communications</w:t>
      </w:r>
      <w:r w:rsidRPr="00586CB0">
        <w:rPr>
          <w:rFonts w:ascii="Arial" w:eastAsia="Calibri" w:hAnsi="Arial" w:cs="Arial"/>
          <w:bCs/>
        </w:rPr>
        <w:t xml:space="preserve"> for your office staff / flu coordinator to use with parents to promote flu vaccination and to support the return of consent forms.</w:t>
      </w:r>
    </w:p>
    <w:p w14:paraId="58074CC1" w14:textId="3C25E06F" w:rsidR="00430A2F" w:rsidRPr="00586CB0" w:rsidRDefault="00430A2F" w:rsidP="00430A2F">
      <w:pPr>
        <w:numPr>
          <w:ilvl w:val="0"/>
          <w:numId w:val="14"/>
        </w:numPr>
        <w:spacing w:after="0" w:line="240" w:lineRule="auto"/>
        <w:rPr>
          <w:rFonts w:ascii="Arial" w:eastAsia="Calibri" w:hAnsi="Arial" w:cs="Arial"/>
          <w:bCs/>
        </w:rPr>
      </w:pPr>
      <w:r w:rsidRPr="00586CB0">
        <w:rPr>
          <w:rFonts w:ascii="Arial" w:eastAsia="Calibri" w:hAnsi="Arial" w:cs="Arial"/>
          <w:b/>
          <w:bCs/>
        </w:rPr>
        <w:t xml:space="preserve">Frequently Asked Questions </w:t>
      </w:r>
      <w:r w:rsidRPr="00586CB0">
        <w:rPr>
          <w:rFonts w:ascii="Arial" w:eastAsia="Calibri" w:hAnsi="Arial" w:cs="Arial"/>
          <w:bCs/>
        </w:rPr>
        <w:t xml:space="preserve">which can be shared with parents via your </w:t>
      </w:r>
      <w:r w:rsidR="006F72E0" w:rsidRPr="00586CB0">
        <w:rPr>
          <w:rFonts w:ascii="Arial" w:eastAsia="Calibri" w:hAnsi="Arial" w:cs="Arial"/>
          <w:bCs/>
        </w:rPr>
        <w:t>website.</w:t>
      </w:r>
    </w:p>
    <w:p w14:paraId="2B187B34" w14:textId="3BFB0801" w:rsidR="00430A2F" w:rsidRPr="00586CB0" w:rsidRDefault="00430A2F" w:rsidP="00430A2F">
      <w:pPr>
        <w:numPr>
          <w:ilvl w:val="0"/>
          <w:numId w:val="14"/>
        </w:numPr>
        <w:spacing w:after="0" w:line="240" w:lineRule="auto"/>
        <w:rPr>
          <w:rFonts w:ascii="Arial" w:eastAsia="Calibri" w:hAnsi="Arial" w:cs="Arial"/>
          <w:bCs/>
        </w:rPr>
      </w:pPr>
      <w:r w:rsidRPr="00586CB0">
        <w:rPr>
          <w:rFonts w:ascii="Arial" w:eastAsia="Calibri" w:hAnsi="Arial" w:cs="Arial"/>
          <w:bCs/>
        </w:rPr>
        <w:t xml:space="preserve">Leaflets about the flu vaccination are available in different community languages by using this link </w:t>
      </w:r>
      <w:hyperlink r:id="rId13" w:history="1">
        <w:r w:rsidRPr="00586CB0">
          <w:rPr>
            <w:rStyle w:val="Hyperlink"/>
            <w:rFonts w:ascii="Arial" w:eastAsia="Calibri" w:hAnsi="Arial" w:cs="Arial"/>
            <w:bCs/>
          </w:rPr>
          <w:t>Flu vaccination for children: leaflets and posters - GOV.UK (www.gov.uk)</w:t>
        </w:r>
      </w:hyperlink>
    </w:p>
    <w:p w14:paraId="1D431544" w14:textId="77777777" w:rsidR="008D3E49" w:rsidRPr="00586CB0" w:rsidRDefault="008D3E49" w:rsidP="006D3B7A">
      <w:pPr>
        <w:rPr>
          <w:rFonts w:ascii="Arial" w:hAnsi="Arial" w:cs="Arial"/>
        </w:rPr>
      </w:pPr>
    </w:p>
    <w:p w14:paraId="6470BF38" w14:textId="2EE46488" w:rsidR="5FAE1BA8" w:rsidRPr="00586CB0" w:rsidRDefault="5FAE1BA8" w:rsidP="313E7BA3">
      <w:pPr>
        <w:pStyle w:val="NormalWeb"/>
        <w:spacing w:after="0" w:line="240" w:lineRule="auto"/>
        <w:rPr>
          <w:rFonts w:ascii="Arial" w:eastAsia="Arial" w:hAnsi="Arial" w:cs="Arial"/>
          <w:color w:val="0000FF"/>
          <w:sz w:val="22"/>
          <w:szCs w:val="22"/>
        </w:rPr>
      </w:pPr>
      <w:r w:rsidRPr="00586CB0">
        <w:rPr>
          <w:rFonts w:ascii="Arial" w:hAnsi="Arial" w:cs="Arial"/>
          <w:sz w:val="22"/>
          <w:szCs w:val="22"/>
        </w:rPr>
        <w:t>For teacher information about how the nasal vaccine is administered, please have a look at this video:</w:t>
      </w:r>
      <w:r w:rsidRPr="00586CB0">
        <w:rPr>
          <w:rFonts w:ascii="Arial" w:eastAsia="Arial" w:hAnsi="Arial" w:cs="Arial"/>
          <w:color w:val="000000" w:themeColor="text1"/>
          <w:sz w:val="22"/>
          <w:szCs w:val="22"/>
        </w:rPr>
        <w:t xml:space="preserve"> </w:t>
      </w:r>
      <w:hyperlink r:id="rId14">
        <w:r w:rsidRPr="00586CB0">
          <w:rPr>
            <w:rStyle w:val="Hyperlink"/>
            <w:rFonts w:ascii="Arial" w:eastAsia="Arial" w:hAnsi="Arial" w:cs="Arial"/>
            <w:sz w:val="22"/>
            <w:szCs w:val="22"/>
          </w:rPr>
          <w:t>NHS Flu Vaccinations for Children - YouTube</w:t>
        </w:r>
      </w:hyperlink>
    </w:p>
    <w:p w14:paraId="44659E02" w14:textId="35113151" w:rsidR="313E7BA3" w:rsidRPr="00586CB0" w:rsidRDefault="313E7BA3" w:rsidP="313E7BA3">
      <w:pPr>
        <w:spacing w:after="0" w:line="240" w:lineRule="auto"/>
        <w:rPr>
          <w:rFonts w:ascii="Arial" w:eastAsia="Arial" w:hAnsi="Arial" w:cs="Arial"/>
          <w:color w:val="1F497D"/>
        </w:rPr>
      </w:pPr>
    </w:p>
    <w:p w14:paraId="6DC928CE" w14:textId="3C27B2A4" w:rsidR="5FAE1BA8" w:rsidRPr="00586CB0" w:rsidRDefault="5FAE1BA8" w:rsidP="313E7BA3">
      <w:pPr>
        <w:pStyle w:val="NormalWeb"/>
        <w:spacing w:after="0" w:line="240" w:lineRule="auto"/>
        <w:rPr>
          <w:rFonts w:ascii="Arial" w:eastAsia="Arial" w:hAnsi="Arial" w:cs="Arial"/>
          <w:color w:val="000000" w:themeColor="text1"/>
          <w:sz w:val="22"/>
          <w:szCs w:val="22"/>
        </w:rPr>
      </w:pPr>
      <w:r w:rsidRPr="00586CB0">
        <w:rPr>
          <w:rFonts w:ascii="Arial" w:eastAsia="Arial" w:hAnsi="Arial" w:cs="Arial"/>
          <w:color w:val="000000" w:themeColor="text1"/>
          <w:sz w:val="22"/>
          <w:szCs w:val="22"/>
        </w:rPr>
        <w:t xml:space="preserve">*Be aware that a small proportion of the children in school may be given the injectable vaccine due to a pre-existing medical condition or parental decision (due to porcine content), so both nasal and injectable vaccines </w:t>
      </w:r>
      <w:r w:rsidR="00110099" w:rsidRPr="00586CB0">
        <w:rPr>
          <w:rFonts w:ascii="Arial" w:eastAsia="Arial" w:hAnsi="Arial" w:cs="Arial"/>
          <w:color w:val="000000" w:themeColor="text1"/>
          <w:sz w:val="22"/>
          <w:szCs w:val="22"/>
        </w:rPr>
        <w:t>will be offered</w:t>
      </w:r>
      <w:r w:rsidRPr="00586CB0">
        <w:rPr>
          <w:rFonts w:ascii="Arial" w:eastAsia="Arial" w:hAnsi="Arial" w:cs="Arial"/>
          <w:color w:val="000000" w:themeColor="text1"/>
          <w:sz w:val="22"/>
          <w:szCs w:val="22"/>
        </w:rPr>
        <w:t xml:space="preserve"> on the day.</w:t>
      </w:r>
    </w:p>
    <w:p w14:paraId="3BEA4D1B" w14:textId="55364117" w:rsidR="313E7BA3" w:rsidRPr="00586CB0" w:rsidRDefault="313E7BA3" w:rsidP="313E7BA3">
      <w:pPr>
        <w:rPr>
          <w:rFonts w:ascii="Arial" w:hAnsi="Arial" w:cs="Arial"/>
        </w:rPr>
      </w:pPr>
    </w:p>
    <w:p w14:paraId="11C19532" w14:textId="6F669F10" w:rsidR="00CE7009" w:rsidRPr="00586CB0" w:rsidRDefault="00CE7009" w:rsidP="63F622E3">
      <w:pPr>
        <w:rPr>
          <w:rFonts w:ascii="Arial" w:hAnsi="Arial" w:cs="Arial"/>
        </w:rPr>
      </w:pPr>
      <w:r w:rsidRPr="00586CB0">
        <w:rPr>
          <w:rFonts w:ascii="Arial" w:hAnsi="Arial" w:cs="Arial"/>
        </w:rPr>
        <w:t>To accompany</w:t>
      </w:r>
      <w:r w:rsidR="007933EA" w:rsidRPr="00586CB0">
        <w:rPr>
          <w:rFonts w:ascii="Arial" w:hAnsi="Arial" w:cs="Arial"/>
        </w:rPr>
        <w:t xml:space="preserve"> and support </w:t>
      </w:r>
      <w:r w:rsidR="006F72E0" w:rsidRPr="00586CB0">
        <w:rPr>
          <w:rFonts w:ascii="Arial" w:hAnsi="Arial" w:cs="Arial"/>
        </w:rPr>
        <w:t>winter health and flu vaccination</w:t>
      </w:r>
      <w:r w:rsidR="00F1108A" w:rsidRPr="00586CB0">
        <w:rPr>
          <w:rFonts w:ascii="Arial" w:hAnsi="Arial" w:cs="Arial"/>
        </w:rPr>
        <w:t xml:space="preserve">, </w:t>
      </w:r>
      <w:r w:rsidRPr="00586CB0">
        <w:rPr>
          <w:rFonts w:ascii="Arial" w:hAnsi="Arial" w:cs="Arial"/>
        </w:rPr>
        <w:t xml:space="preserve">we are encouraging schools to use </w:t>
      </w:r>
      <w:r w:rsidR="007933EA" w:rsidRPr="00586CB0">
        <w:rPr>
          <w:rFonts w:ascii="Arial" w:hAnsi="Arial" w:cs="Arial"/>
          <w:b/>
          <w:bCs/>
        </w:rPr>
        <w:t xml:space="preserve">the e-Bug resource </w:t>
      </w:r>
      <w:hyperlink r:id="rId15">
        <w:r w:rsidR="007933EA" w:rsidRPr="00586CB0">
          <w:rPr>
            <w:rStyle w:val="Hyperlink"/>
            <w:rFonts w:ascii="Arial" w:hAnsi="Arial" w:cs="Arial"/>
            <w:b/>
            <w:bCs/>
          </w:rPr>
          <w:t>www.e-bug.eu</w:t>
        </w:r>
        <w:r w:rsidR="02F9E7E5" w:rsidRPr="00586CB0">
          <w:rPr>
            <w:rStyle w:val="Hyperlink"/>
            <w:rFonts w:ascii="Arial" w:hAnsi="Arial" w:cs="Arial"/>
            <w:b/>
            <w:bCs/>
          </w:rPr>
          <w:t>.</w:t>
        </w:r>
      </w:hyperlink>
      <w:r w:rsidR="02F9E7E5" w:rsidRPr="00586CB0">
        <w:rPr>
          <w:rFonts w:ascii="Arial" w:hAnsi="Arial" w:cs="Arial"/>
        </w:rPr>
        <w:t xml:space="preserve"> </w:t>
      </w:r>
      <w:r w:rsidR="23E24A7F" w:rsidRPr="00586CB0">
        <w:rPr>
          <w:rFonts w:ascii="Arial" w:hAnsi="Arial" w:cs="Arial"/>
        </w:rPr>
        <w:t xml:space="preserve">Please see below for further details about the e-Bug website and links to the recommended </w:t>
      </w:r>
      <w:r w:rsidR="4CCFD3B8" w:rsidRPr="00586CB0">
        <w:rPr>
          <w:rFonts w:ascii="Arial" w:hAnsi="Arial" w:cs="Arial"/>
        </w:rPr>
        <w:t>key stage resources.</w:t>
      </w:r>
      <w:r w:rsidR="02F9E7E5" w:rsidRPr="00586CB0">
        <w:rPr>
          <w:rFonts w:ascii="Arial" w:hAnsi="Arial" w:cs="Arial"/>
        </w:rPr>
        <w:t xml:space="preserve"> </w:t>
      </w:r>
      <w:r w:rsidR="007933EA" w:rsidRPr="00586CB0">
        <w:rPr>
          <w:rFonts w:ascii="Arial" w:hAnsi="Arial" w:cs="Arial"/>
        </w:rPr>
        <w:t xml:space="preserve"> </w:t>
      </w:r>
    </w:p>
    <w:p w14:paraId="284D4A54" w14:textId="77777777" w:rsidR="00F93454" w:rsidRPr="00586CB0" w:rsidRDefault="00F93454" w:rsidP="00F93454">
      <w:pPr>
        <w:pStyle w:val="ListParagraph"/>
        <w:rPr>
          <w:rFonts w:ascii="Arial" w:hAnsi="Arial" w:cs="Arial"/>
          <w:bCs/>
          <w:i/>
          <w:sz w:val="22"/>
          <w:szCs w:val="22"/>
        </w:rPr>
      </w:pPr>
    </w:p>
    <w:p w14:paraId="38294C23" w14:textId="3D80B3FE" w:rsidR="007933EA" w:rsidRPr="00586CB0" w:rsidRDefault="007933EA" w:rsidP="00CE7009">
      <w:pPr>
        <w:rPr>
          <w:rFonts w:ascii="Arial" w:hAnsi="Arial" w:cs="Arial"/>
          <w:b/>
          <w:bCs/>
        </w:rPr>
      </w:pPr>
      <w:r w:rsidRPr="00586CB0">
        <w:rPr>
          <w:rFonts w:ascii="Arial" w:hAnsi="Arial" w:cs="Arial"/>
          <w:b/>
          <w:bCs/>
        </w:rPr>
        <w:t xml:space="preserve">e-Bug </w:t>
      </w:r>
      <w:r w:rsidR="00153053" w:rsidRPr="00586CB0">
        <w:rPr>
          <w:rFonts w:ascii="Arial" w:hAnsi="Arial" w:cs="Arial"/>
          <w:b/>
          <w:bCs/>
        </w:rPr>
        <w:t>PSHE/RSE</w:t>
      </w:r>
      <w:r w:rsidR="00D93F0B" w:rsidRPr="00586CB0">
        <w:rPr>
          <w:rFonts w:ascii="Arial" w:hAnsi="Arial" w:cs="Arial"/>
          <w:b/>
          <w:bCs/>
        </w:rPr>
        <w:t xml:space="preserve"> Resource</w:t>
      </w:r>
    </w:p>
    <w:p w14:paraId="235AA977" w14:textId="77777777" w:rsidR="00CE7009" w:rsidRPr="0041705C" w:rsidRDefault="007933EA" w:rsidP="00CE7009">
      <w:pPr>
        <w:rPr>
          <w:rFonts w:ascii="Arial" w:hAnsi="Arial" w:cs="Arial"/>
        </w:rPr>
      </w:pPr>
      <w:r w:rsidRPr="0041705C">
        <w:rPr>
          <w:rFonts w:ascii="Arial" w:hAnsi="Arial" w:cs="Arial"/>
          <w:bCs/>
        </w:rPr>
        <w:t xml:space="preserve">e-Bug is an educational resource that aims to bring the world of </w:t>
      </w:r>
      <w:r w:rsidRPr="0041705C">
        <w:rPr>
          <w:rFonts w:ascii="Arial" w:hAnsi="Arial" w:cs="Arial"/>
        </w:rPr>
        <w:t>microbes and antibiotics to life for children in the school environment. The resource has been created by Public Health England to improve young people’s knowledge and to foster an interest in science.</w:t>
      </w:r>
    </w:p>
    <w:p w14:paraId="68241065" w14:textId="171A5D5F" w:rsidR="00F93454" w:rsidRPr="0041705C" w:rsidRDefault="00F93454" w:rsidP="00CE7009">
      <w:pPr>
        <w:rPr>
          <w:rFonts w:ascii="Arial" w:hAnsi="Arial" w:cs="Arial"/>
        </w:rPr>
      </w:pPr>
      <w:r w:rsidRPr="0041705C">
        <w:rPr>
          <w:rFonts w:ascii="Arial" w:hAnsi="Arial" w:cs="Arial"/>
        </w:rPr>
        <w:t>e-Bug is a curriculum supplement series (Key Stage 1, 2, 3 and 4) that complies with the</w:t>
      </w:r>
      <w:r w:rsidR="00DF31D2" w:rsidRPr="0041705C">
        <w:rPr>
          <w:rFonts w:ascii="Arial" w:hAnsi="Arial" w:cs="Arial"/>
        </w:rPr>
        <w:t xml:space="preserve"> </w:t>
      </w:r>
      <w:r w:rsidR="00AF0418">
        <w:rPr>
          <w:rFonts w:ascii="Arial" w:hAnsi="Arial" w:cs="Arial"/>
        </w:rPr>
        <w:t>updated</w:t>
      </w:r>
      <w:r w:rsidR="00DF31D2" w:rsidRPr="0041705C">
        <w:rPr>
          <w:rFonts w:ascii="Arial" w:hAnsi="Arial" w:cs="Arial"/>
        </w:rPr>
        <w:t xml:space="preserve"> statutory guidance </w:t>
      </w:r>
      <w:r w:rsidR="00F10529" w:rsidRPr="0041705C">
        <w:rPr>
          <w:rFonts w:ascii="Arial" w:hAnsi="Arial" w:cs="Arial"/>
        </w:rPr>
        <w:t>for RSE</w:t>
      </w:r>
      <w:r w:rsidR="00D0353D" w:rsidRPr="0041705C">
        <w:rPr>
          <w:rFonts w:ascii="Arial" w:hAnsi="Arial" w:cs="Arial"/>
        </w:rPr>
        <w:t xml:space="preserve"> (Relationships</w:t>
      </w:r>
      <w:r w:rsidR="00E73F09" w:rsidRPr="0041705C">
        <w:rPr>
          <w:rFonts w:ascii="Arial" w:hAnsi="Arial" w:cs="Arial"/>
        </w:rPr>
        <w:t xml:space="preserve"> Education, RSE &amp; Health Education</w:t>
      </w:r>
      <w:r w:rsidR="00BD20BB" w:rsidRPr="0041705C">
        <w:rPr>
          <w:rFonts w:ascii="Arial" w:hAnsi="Arial" w:cs="Arial"/>
        </w:rPr>
        <w:t xml:space="preserve">, </w:t>
      </w:r>
      <w:r w:rsidR="00D36CF8">
        <w:rPr>
          <w:rFonts w:ascii="Arial" w:hAnsi="Arial" w:cs="Arial"/>
        </w:rPr>
        <w:t>July</w:t>
      </w:r>
      <w:r w:rsidR="00BD20BB" w:rsidRPr="0041705C">
        <w:rPr>
          <w:rFonts w:ascii="Arial" w:hAnsi="Arial" w:cs="Arial"/>
        </w:rPr>
        <w:t xml:space="preserve"> 202</w:t>
      </w:r>
      <w:r w:rsidR="00D36CF8">
        <w:rPr>
          <w:rFonts w:ascii="Arial" w:hAnsi="Arial" w:cs="Arial"/>
        </w:rPr>
        <w:t>5</w:t>
      </w:r>
      <w:r w:rsidR="00E73F09" w:rsidRPr="0041705C">
        <w:rPr>
          <w:rFonts w:ascii="Arial" w:hAnsi="Arial" w:cs="Arial"/>
        </w:rPr>
        <w:t>)</w:t>
      </w:r>
      <w:r w:rsidRPr="0041705C">
        <w:rPr>
          <w:rFonts w:ascii="Arial" w:hAnsi="Arial" w:cs="Arial"/>
        </w:rPr>
        <w:t>. Its main aim is to teach young people about microbes, appropriate use of antibiotics, how microbial infections are spread and can be prevented through improved hygiene and vaccine use</w:t>
      </w:r>
      <w:r w:rsidR="00F10529" w:rsidRPr="0041705C">
        <w:rPr>
          <w:rFonts w:ascii="Arial" w:hAnsi="Arial" w:cs="Arial"/>
        </w:rPr>
        <w:t>.</w:t>
      </w:r>
    </w:p>
    <w:p w14:paraId="4A95EE8C" w14:textId="629A25E5" w:rsidR="00F93454" w:rsidRPr="0041705C" w:rsidRDefault="00F93454" w:rsidP="00F93454">
      <w:pPr>
        <w:pStyle w:val="Default"/>
        <w:rPr>
          <w:sz w:val="22"/>
          <w:szCs w:val="22"/>
        </w:rPr>
      </w:pPr>
      <w:r w:rsidRPr="0041705C">
        <w:rPr>
          <w:sz w:val="22"/>
          <w:szCs w:val="22"/>
        </w:rPr>
        <w:t xml:space="preserve">The e-Bug materials are hosted on a website where all the resources, videos demonstrating the activities and additional activities can be downloaded </w:t>
      </w:r>
      <w:r w:rsidR="00D93F0B" w:rsidRPr="0041705C">
        <w:rPr>
          <w:sz w:val="22"/>
          <w:szCs w:val="22"/>
        </w:rPr>
        <w:t>from the</w:t>
      </w:r>
      <w:r w:rsidR="000E72D1" w:rsidRPr="0041705C">
        <w:rPr>
          <w:sz w:val="22"/>
          <w:szCs w:val="22"/>
        </w:rPr>
        <w:t xml:space="preserve"> </w:t>
      </w:r>
      <w:r w:rsidR="00D93F0B" w:rsidRPr="0041705C">
        <w:rPr>
          <w:b/>
          <w:sz w:val="22"/>
          <w:szCs w:val="22"/>
        </w:rPr>
        <w:t xml:space="preserve">e-Bug resource </w:t>
      </w:r>
      <w:hyperlink r:id="rId16" w:history="1">
        <w:r w:rsidRPr="0041705C">
          <w:rPr>
            <w:rStyle w:val="Hyperlink"/>
            <w:b/>
            <w:color w:val="auto"/>
            <w:sz w:val="22"/>
            <w:szCs w:val="22"/>
          </w:rPr>
          <w:t>www.e-Bug.eu</w:t>
        </w:r>
      </w:hyperlink>
      <w:r w:rsidRPr="0041705C">
        <w:rPr>
          <w:color w:val="auto"/>
          <w:sz w:val="22"/>
          <w:szCs w:val="22"/>
        </w:rPr>
        <w:t xml:space="preserve"> </w:t>
      </w:r>
    </w:p>
    <w:p w14:paraId="74ED545C" w14:textId="77777777" w:rsidR="00F93454" w:rsidRPr="0041705C" w:rsidRDefault="00F93454" w:rsidP="00F93454">
      <w:pPr>
        <w:pStyle w:val="Default"/>
        <w:rPr>
          <w:sz w:val="22"/>
          <w:szCs w:val="22"/>
        </w:rPr>
      </w:pPr>
    </w:p>
    <w:p w14:paraId="4FCA5604" w14:textId="1907B1D8" w:rsidR="00F93454" w:rsidRPr="0041705C" w:rsidRDefault="00F93454" w:rsidP="00F93454">
      <w:pPr>
        <w:pStyle w:val="Default"/>
        <w:rPr>
          <w:sz w:val="22"/>
          <w:szCs w:val="22"/>
        </w:rPr>
      </w:pPr>
      <w:r w:rsidRPr="0041705C">
        <w:rPr>
          <w:sz w:val="22"/>
          <w:szCs w:val="22"/>
        </w:rPr>
        <w:t xml:space="preserve">The </w:t>
      </w:r>
      <w:r w:rsidR="00AB0608" w:rsidRPr="0041705C">
        <w:rPr>
          <w:sz w:val="22"/>
          <w:szCs w:val="22"/>
        </w:rPr>
        <w:t>resource</w:t>
      </w:r>
      <w:r w:rsidRPr="0041705C">
        <w:rPr>
          <w:sz w:val="22"/>
          <w:szCs w:val="22"/>
        </w:rPr>
        <w:t xml:space="preserve"> consists of</w:t>
      </w:r>
      <w:r w:rsidR="00D57F08" w:rsidRPr="0041705C">
        <w:rPr>
          <w:sz w:val="22"/>
          <w:szCs w:val="22"/>
        </w:rPr>
        <w:t xml:space="preserve"> t</w:t>
      </w:r>
      <w:r w:rsidRPr="0041705C">
        <w:rPr>
          <w:sz w:val="22"/>
          <w:szCs w:val="22"/>
        </w:rPr>
        <w:t>opics</w:t>
      </w:r>
      <w:r w:rsidR="00AB0608" w:rsidRPr="0041705C">
        <w:rPr>
          <w:sz w:val="22"/>
          <w:szCs w:val="22"/>
        </w:rPr>
        <w:t xml:space="preserve"> for KS1</w:t>
      </w:r>
      <w:r w:rsidR="11EEC1DC" w:rsidRPr="0041705C">
        <w:rPr>
          <w:sz w:val="22"/>
          <w:szCs w:val="22"/>
        </w:rPr>
        <w:t xml:space="preserve"> and </w:t>
      </w:r>
      <w:r w:rsidR="00B56F88" w:rsidRPr="0041705C">
        <w:rPr>
          <w:sz w:val="22"/>
          <w:szCs w:val="22"/>
        </w:rPr>
        <w:t>K</w:t>
      </w:r>
      <w:r w:rsidR="00AB0608" w:rsidRPr="0041705C">
        <w:rPr>
          <w:sz w:val="22"/>
          <w:szCs w:val="22"/>
        </w:rPr>
        <w:t>S2</w:t>
      </w:r>
      <w:r w:rsidRPr="0041705C">
        <w:rPr>
          <w:sz w:val="22"/>
          <w:szCs w:val="22"/>
        </w:rPr>
        <w:t xml:space="preserve"> with individual activities designed to fit into </w:t>
      </w:r>
      <w:r w:rsidR="00986354" w:rsidRPr="0041705C">
        <w:rPr>
          <w:sz w:val="22"/>
          <w:szCs w:val="22"/>
        </w:rPr>
        <w:t>50-minute</w:t>
      </w:r>
      <w:r w:rsidRPr="0041705C">
        <w:rPr>
          <w:sz w:val="22"/>
          <w:szCs w:val="22"/>
        </w:rPr>
        <w:t xml:space="preserve"> classroom slots. Each of these sections contain: </w:t>
      </w:r>
    </w:p>
    <w:p w14:paraId="29D04646" w14:textId="77777777" w:rsidR="00135199" w:rsidRPr="0041705C" w:rsidRDefault="00135199" w:rsidP="00F93454">
      <w:pPr>
        <w:pStyle w:val="Default"/>
        <w:rPr>
          <w:sz w:val="22"/>
          <w:szCs w:val="22"/>
        </w:rPr>
      </w:pPr>
    </w:p>
    <w:p w14:paraId="2052B664" w14:textId="6A5916D6" w:rsidR="00F93454" w:rsidRPr="0041705C" w:rsidRDefault="00F93454" w:rsidP="00F93454">
      <w:pPr>
        <w:pStyle w:val="Default"/>
        <w:numPr>
          <w:ilvl w:val="0"/>
          <w:numId w:val="4"/>
        </w:numPr>
        <w:spacing w:after="4"/>
        <w:rPr>
          <w:sz w:val="22"/>
          <w:szCs w:val="22"/>
        </w:rPr>
      </w:pPr>
      <w:r w:rsidRPr="0041705C">
        <w:rPr>
          <w:sz w:val="22"/>
          <w:szCs w:val="22"/>
        </w:rPr>
        <w:t xml:space="preserve">Creative </w:t>
      </w:r>
      <w:r w:rsidR="00166594" w:rsidRPr="0041705C">
        <w:rPr>
          <w:sz w:val="22"/>
          <w:szCs w:val="22"/>
        </w:rPr>
        <w:t>inquiry-based</w:t>
      </w:r>
      <w:r w:rsidRPr="0041705C">
        <w:rPr>
          <w:sz w:val="22"/>
          <w:szCs w:val="22"/>
        </w:rPr>
        <w:t xml:space="preserve"> activities to promote active learning</w:t>
      </w:r>
      <w:r w:rsidR="00337608" w:rsidRPr="0041705C">
        <w:rPr>
          <w:sz w:val="22"/>
          <w:szCs w:val="22"/>
        </w:rPr>
        <w:t>.</w:t>
      </w:r>
      <w:r w:rsidRPr="0041705C">
        <w:rPr>
          <w:sz w:val="22"/>
          <w:szCs w:val="22"/>
        </w:rPr>
        <w:t xml:space="preserve"> </w:t>
      </w:r>
    </w:p>
    <w:p w14:paraId="202BD320" w14:textId="7D9D7D5A" w:rsidR="00F93454" w:rsidRPr="0041705C" w:rsidRDefault="00F93454" w:rsidP="00F93454">
      <w:pPr>
        <w:pStyle w:val="Default"/>
        <w:numPr>
          <w:ilvl w:val="0"/>
          <w:numId w:val="4"/>
        </w:numPr>
        <w:spacing w:after="4"/>
        <w:rPr>
          <w:sz w:val="22"/>
          <w:szCs w:val="22"/>
        </w:rPr>
      </w:pPr>
      <w:r w:rsidRPr="0041705C">
        <w:rPr>
          <w:sz w:val="22"/>
          <w:szCs w:val="22"/>
        </w:rPr>
        <w:t>Highlighted learning outcomes which deepen students understanding of the importance of microbes, their spread, treatment and prevention</w:t>
      </w:r>
      <w:r w:rsidR="00337608" w:rsidRPr="0041705C">
        <w:rPr>
          <w:sz w:val="22"/>
          <w:szCs w:val="22"/>
        </w:rPr>
        <w:t>.</w:t>
      </w:r>
    </w:p>
    <w:p w14:paraId="4C4F4053" w14:textId="6D301261" w:rsidR="00F93454" w:rsidRPr="0041705C" w:rsidRDefault="00F93454" w:rsidP="00F93454">
      <w:pPr>
        <w:pStyle w:val="Default"/>
        <w:numPr>
          <w:ilvl w:val="0"/>
          <w:numId w:val="4"/>
        </w:numPr>
        <w:spacing w:after="4"/>
        <w:rPr>
          <w:sz w:val="22"/>
          <w:szCs w:val="22"/>
        </w:rPr>
      </w:pPr>
      <w:r w:rsidRPr="0041705C">
        <w:rPr>
          <w:sz w:val="22"/>
          <w:szCs w:val="22"/>
        </w:rPr>
        <w:t xml:space="preserve">Activities that encourage students to take more responsibility for their own </w:t>
      </w:r>
      <w:r w:rsidR="00D655A2" w:rsidRPr="0041705C">
        <w:rPr>
          <w:sz w:val="22"/>
          <w:szCs w:val="22"/>
        </w:rPr>
        <w:t>health.</w:t>
      </w:r>
      <w:r w:rsidRPr="0041705C">
        <w:rPr>
          <w:sz w:val="22"/>
          <w:szCs w:val="22"/>
        </w:rPr>
        <w:t xml:space="preserve"> </w:t>
      </w:r>
    </w:p>
    <w:p w14:paraId="325C381C" w14:textId="1DDEE899" w:rsidR="005377EB" w:rsidRPr="0041705C" w:rsidRDefault="00F93454" w:rsidP="005377EB">
      <w:pPr>
        <w:pStyle w:val="Default"/>
        <w:numPr>
          <w:ilvl w:val="0"/>
          <w:numId w:val="4"/>
        </w:numPr>
        <w:rPr>
          <w:sz w:val="22"/>
          <w:szCs w:val="22"/>
        </w:rPr>
      </w:pPr>
      <w:r w:rsidRPr="0041705C">
        <w:rPr>
          <w:sz w:val="22"/>
          <w:szCs w:val="22"/>
        </w:rPr>
        <w:t>Activities that highlight the importance of responsible antibiotic use</w:t>
      </w:r>
      <w:r w:rsidR="00337608" w:rsidRPr="0041705C">
        <w:rPr>
          <w:sz w:val="22"/>
          <w:szCs w:val="22"/>
        </w:rPr>
        <w:t>.</w:t>
      </w:r>
    </w:p>
    <w:p w14:paraId="3A1502E7" w14:textId="0024295D" w:rsidR="00F93454" w:rsidRPr="0041705C" w:rsidRDefault="00B56F88" w:rsidP="005377EB">
      <w:pPr>
        <w:pStyle w:val="Default"/>
        <w:numPr>
          <w:ilvl w:val="0"/>
          <w:numId w:val="4"/>
        </w:numPr>
        <w:rPr>
          <w:b/>
          <w:bCs/>
          <w:sz w:val="22"/>
          <w:szCs w:val="22"/>
        </w:rPr>
      </w:pPr>
      <w:r w:rsidRPr="0041705C">
        <w:rPr>
          <w:b/>
          <w:bCs/>
          <w:sz w:val="22"/>
          <w:szCs w:val="22"/>
        </w:rPr>
        <w:t>Highlighted lessons are particularly relevant</w:t>
      </w:r>
      <w:r w:rsidRPr="0041705C">
        <w:rPr>
          <w:sz w:val="22"/>
          <w:szCs w:val="22"/>
        </w:rPr>
        <w:t xml:space="preserve"> </w:t>
      </w:r>
      <w:r w:rsidRPr="0041705C">
        <w:rPr>
          <w:b/>
          <w:bCs/>
          <w:sz w:val="22"/>
          <w:szCs w:val="22"/>
        </w:rPr>
        <w:t xml:space="preserve">to supporting </w:t>
      </w:r>
      <w:r w:rsidR="00F1108A" w:rsidRPr="0041705C">
        <w:rPr>
          <w:b/>
          <w:bCs/>
          <w:sz w:val="22"/>
          <w:szCs w:val="22"/>
        </w:rPr>
        <w:t>winter health and flu vaccination</w:t>
      </w:r>
      <w:r w:rsidR="0065600E" w:rsidRPr="0041705C">
        <w:rPr>
          <w:b/>
          <w:bCs/>
          <w:sz w:val="22"/>
          <w:szCs w:val="22"/>
        </w:rPr>
        <w:t>.</w:t>
      </w:r>
      <w:r w:rsidR="00F1108A" w:rsidRPr="0041705C">
        <w:rPr>
          <w:b/>
          <w:bCs/>
          <w:sz w:val="22"/>
          <w:szCs w:val="22"/>
        </w:rPr>
        <w:t xml:space="preserve"> </w:t>
      </w:r>
    </w:p>
    <w:p w14:paraId="3DFECF67" w14:textId="234E5B2C" w:rsidR="00F1014B" w:rsidRPr="0041705C" w:rsidRDefault="00F1014B" w:rsidP="005377EB">
      <w:pPr>
        <w:pStyle w:val="Default"/>
        <w:numPr>
          <w:ilvl w:val="0"/>
          <w:numId w:val="4"/>
        </w:numPr>
        <w:rPr>
          <w:b/>
          <w:bCs/>
          <w:sz w:val="22"/>
          <w:szCs w:val="22"/>
        </w:rPr>
      </w:pPr>
      <w:r w:rsidRPr="0041705C">
        <w:rPr>
          <w:sz w:val="22"/>
          <w:szCs w:val="22"/>
        </w:rPr>
        <w:t xml:space="preserve">Vaccination lessons will be particularly relevant during the flu vaccination period </w:t>
      </w:r>
      <w:r w:rsidR="00151C9A" w:rsidRPr="0041705C">
        <w:rPr>
          <w:sz w:val="22"/>
          <w:szCs w:val="22"/>
        </w:rPr>
        <w:t>in the</w:t>
      </w:r>
      <w:r w:rsidRPr="0041705C">
        <w:rPr>
          <w:sz w:val="22"/>
          <w:szCs w:val="22"/>
        </w:rPr>
        <w:t xml:space="preserve"> Autumn term; other e-Bug lessons to support </w:t>
      </w:r>
      <w:r w:rsidR="0065600E" w:rsidRPr="0041705C">
        <w:rPr>
          <w:sz w:val="22"/>
          <w:szCs w:val="22"/>
        </w:rPr>
        <w:t>pupils’</w:t>
      </w:r>
      <w:r w:rsidR="005D5462" w:rsidRPr="0041705C">
        <w:rPr>
          <w:sz w:val="22"/>
          <w:szCs w:val="22"/>
        </w:rPr>
        <w:t xml:space="preserve"> health and vaccination </w:t>
      </w:r>
      <w:r w:rsidRPr="0041705C">
        <w:rPr>
          <w:sz w:val="22"/>
          <w:szCs w:val="22"/>
        </w:rPr>
        <w:t>can be used throughout the school year.</w:t>
      </w:r>
    </w:p>
    <w:p w14:paraId="531D2684" w14:textId="619B29DF" w:rsidR="00F93454" w:rsidRPr="0041705C" w:rsidRDefault="00F93454" w:rsidP="00F93454">
      <w:pPr>
        <w:pStyle w:val="Default"/>
        <w:ind w:left="720"/>
        <w:rPr>
          <w:sz w:val="22"/>
          <w:szCs w:val="22"/>
        </w:rPr>
      </w:pPr>
    </w:p>
    <w:tbl>
      <w:tblPr>
        <w:tblStyle w:val="TableGrid"/>
        <w:tblW w:w="88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CCCCFF"/>
        <w:tblLook w:val="04A0" w:firstRow="1" w:lastRow="0" w:firstColumn="1" w:lastColumn="0" w:noHBand="0" w:noVBand="1"/>
      </w:tblPr>
      <w:tblGrid>
        <w:gridCol w:w="4290"/>
        <w:gridCol w:w="4537"/>
      </w:tblGrid>
      <w:tr w:rsidR="006650E7" w:rsidRPr="0041705C" w14:paraId="1E18CC55" w14:textId="2130CAE2" w:rsidTr="00BB2270">
        <w:tc>
          <w:tcPr>
            <w:tcW w:w="4290" w:type="dxa"/>
            <w:tcBorders>
              <w:bottom w:val="single" w:sz="12" w:space="0" w:color="000000" w:themeColor="text1"/>
            </w:tcBorders>
            <w:shd w:val="clear" w:color="auto" w:fill="C9C9C9" w:themeFill="accent3" w:themeFillTint="99"/>
          </w:tcPr>
          <w:p w14:paraId="5AAF977F" w14:textId="77777777" w:rsidR="00F93454" w:rsidRPr="0041705C" w:rsidRDefault="00F93454" w:rsidP="00AB0608">
            <w:pPr>
              <w:pStyle w:val="Default"/>
              <w:jc w:val="center"/>
              <w:rPr>
                <w:b/>
                <w:sz w:val="22"/>
                <w:szCs w:val="22"/>
              </w:rPr>
            </w:pPr>
            <w:r w:rsidRPr="0041705C">
              <w:rPr>
                <w:b/>
                <w:sz w:val="22"/>
                <w:szCs w:val="22"/>
              </w:rPr>
              <w:lastRenderedPageBreak/>
              <w:t>Key Stage 1 Lessons:</w:t>
            </w:r>
          </w:p>
          <w:p w14:paraId="4B40F113" w14:textId="6A0D8A36" w:rsidR="00794DE9" w:rsidRPr="0041705C" w:rsidRDefault="0080439E" w:rsidP="00AB0608">
            <w:pPr>
              <w:pStyle w:val="Default"/>
              <w:jc w:val="center"/>
              <w:rPr>
                <w:bCs/>
                <w:sz w:val="22"/>
                <w:szCs w:val="22"/>
              </w:rPr>
            </w:pPr>
            <w:hyperlink r:id="rId17" w:history="1">
              <w:r w:rsidRPr="0041705C">
                <w:rPr>
                  <w:rStyle w:val="Hyperlink"/>
                  <w:bCs/>
                  <w:sz w:val="22"/>
                  <w:szCs w:val="22"/>
                </w:rPr>
                <w:t>Key Stage 1 (e-bug.eu)</w:t>
              </w:r>
            </w:hyperlink>
          </w:p>
        </w:tc>
        <w:tc>
          <w:tcPr>
            <w:tcW w:w="4537" w:type="dxa"/>
            <w:shd w:val="clear" w:color="auto" w:fill="C9C9C9" w:themeFill="accent3" w:themeFillTint="99"/>
          </w:tcPr>
          <w:p w14:paraId="2ACBC14B" w14:textId="77777777" w:rsidR="00F93454" w:rsidRPr="0041705C" w:rsidRDefault="00F93454" w:rsidP="00AB0608">
            <w:pPr>
              <w:pStyle w:val="Default"/>
              <w:jc w:val="center"/>
              <w:rPr>
                <w:b/>
                <w:sz w:val="22"/>
                <w:szCs w:val="22"/>
              </w:rPr>
            </w:pPr>
            <w:r w:rsidRPr="0041705C">
              <w:rPr>
                <w:b/>
                <w:sz w:val="22"/>
                <w:szCs w:val="22"/>
              </w:rPr>
              <w:t>Key Stage 2 Lessons:</w:t>
            </w:r>
          </w:p>
          <w:p w14:paraId="156D5313" w14:textId="1999EC00" w:rsidR="00794DE9" w:rsidRPr="0041705C" w:rsidRDefault="0080439E" w:rsidP="0080439E">
            <w:pPr>
              <w:pStyle w:val="Default"/>
              <w:jc w:val="center"/>
              <w:rPr>
                <w:bCs/>
                <w:sz w:val="22"/>
                <w:szCs w:val="22"/>
              </w:rPr>
            </w:pPr>
            <w:hyperlink r:id="rId18" w:history="1">
              <w:r w:rsidRPr="0041705C">
                <w:rPr>
                  <w:rStyle w:val="Hyperlink"/>
                  <w:bCs/>
                  <w:sz w:val="22"/>
                  <w:szCs w:val="22"/>
                </w:rPr>
                <w:t>Key Stage 2 (e-bug.eu)</w:t>
              </w:r>
            </w:hyperlink>
          </w:p>
        </w:tc>
      </w:tr>
      <w:tr w:rsidR="00CE1EBB" w:rsidRPr="0041705C" w14:paraId="6803D804" w14:textId="69F418B2" w:rsidTr="00794DE9">
        <w:tc>
          <w:tcPr>
            <w:tcW w:w="4290" w:type="dxa"/>
            <w:shd w:val="clear" w:color="auto" w:fill="BDD6EE" w:themeFill="accent5" w:themeFillTint="66"/>
          </w:tcPr>
          <w:p w14:paraId="386396D8" w14:textId="74C6FDC1" w:rsidR="00F93454" w:rsidRPr="0041705C" w:rsidRDefault="00BB2270" w:rsidP="295E2868">
            <w:pPr>
              <w:pStyle w:val="Default"/>
              <w:rPr>
                <w:sz w:val="22"/>
                <w:szCs w:val="22"/>
              </w:rPr>
            </w:pPr>
            <w:r w:rsidRPr="0041705C">
              <w:rPr>
                <w:sz w:val="22"/>
                <w:szCs w:val="22"/>
              </w:rPr>
              <w:t>Introduction to Microbes</w:t>
            </w:r>
          </w:p>
        </w:tc>
        <w:tc>
          <w:tcPr>
            <w:tcW w:w="4537" w:type="dxa"/>
            <w:shd w:val="clear" w:color="auto" w:fill="BDD6EE" w:themeFill="accent5" w:themeFillTint="66"/>
          </w:tcPr>
          <w:p w14:paraId="5F9EBEA0" w14:textId="5757C7A5" w:rsidR="00F93454" w:rsidRPr="0041705C" w:rsidRDefault="00AB0608" w:rsidP="295E2868">
            <w:pPr>
              <w:pStyle w:val="Default"/>
              <w:rPr>
                <w:sz w:val="22"/>
                <w:szCs w:val="22"/>
              </w:rPr>
            </w:pPr>
            <w:r w:rsidRPr="0041705C">
              <w:rPr>
                <w:sz w:val="22"/>
                <w:szCs w:val="22"/>
              </w:rPr>
              <w:t xml:space="preserve">Introduction </w:t>
            </w:r>
            <w:r w:rsidR="00BB2270" w:rsidRPr="0041705C">
              <w:rPr>
                <w:sz w:val="22"/>
                <w:szCs w:val="22"/>
              </w:rPr>
              <w:t>to Microbes</w:t>
            </w:r>
          </w:p>
        </w:tc>
      </w:tr>
      <w:tr w:rsidR="002C289B" w:rsidRPr="0041705C" w14:paraId="455E503A" w14:textId="53AF1217" w:rsidTr="00794DE9">
        <w:tc>
          <w:tcPr>
            <w:tcW w:w="4290" w:type="dxa"/>
            <w:shd w:val="clear" w:color="auto" w:fill="BDD6EE" w:themeFill="accent5" w:themeFillTint="66"/>
          </w:tcPr>
          <w:p w14:paraId="7682EDC3" w14:textId="567892B4" w:rsidR="00F93454" w:rsidRPr="0041705C" w:rsidRDefault="00BB2270" w:rsidP="295E2868">
            <w:pPr>
              <w:pStyle w:val="Default"/>
              <w:rPr>
                <w:sz w:val="22"/>
                <w:szCs w:val="22"/>
              </w:rPr>
            </w:pPr>
            <w:r w:rsidRPr="0041705C">
              <w:rPr>
                <w:sz w:val="22"/>
                <w:szCs w:val="22"/>
              </w:rPr>
              <w:t>Hand Hygiene</w:t>
            </w:r>
          </w:p>
        </w:tc>
        <w:tc>
          <w:tcPr>
            <w:tcW w:w="4537" w:type="dxa"/>
            <w:tcBorders>
              <w:bottom w:val="single" w:sz="12" w:space="0" w:color="000000" w:themeColor="text1"/>
            </w:tcBorders>
            <w:shd w:val="clear" w:color="auto" w:fill="BDD6EE" w:themeFill="accent5" w:themeFillTint="66"/>
          </w:tcPr>
          <w:p w14:paraId="17E849A7" w14:textId="713BCFDD" w:rsidR="00F93454" w:rsidRPr="0041705C" w:rsidRDefault="00AB0608" w:rsidP="295E2868">
            <w:pPr>
              <w:pStyle w:val="Default"/>
              <w:rPr>
                <w:sz w:val="22"/>
                <w:szCs w:val="22"/>
              </w:rPr>
            </w:pPr>
            <w:r w:rsidRPr="0041705C">
              <w:rPr>
                <w:sz w:val="22"/>
                <w:szCs w:val="22"/>
              </w:rPr>
              <w:t>Useful Microbes</w:t>
            </w:r>
          </w:p>
        </w:tc>
      </w:tr>
      <w:tr w:rsidR="00CE1EBB" w:rsidRPr="0041705C" w14:paraId="09CFCD8F" w14:textId="70EF441F" w:rsidTr="00794DE9">
        <w:tc>
          <w:tcPr>
            <w:tcW w:w="4290" w:type="dxa"/>
            <w:shd w:val="clear" w:color="auto" w:fill="BDD6EE" w:themeFill="accent5" w:themeFillTint="66"/>
          </w:tcPr>
          <w:p w14:paraId="4E38A2A0" w14:textId="1DCAF2AE" w:rsidR="00F93454" w:rsidRPr="0041705C" w:rsidRDefault="00BB2270" w:rsidP="295E2868">
            <w:pPr>
              <w:pStyle w:val="Default"/>
              <w:rPr>
                <w:sz w:val="22"/>
                <w:szCs w:val="22"/>
              </w:rPr>
            </w:pPr>
            <w:r w:rsidRPr="0041705C">
              <w:rPr>
                <w:sz w:val="22"/>
                <w:szCs w:val="22"/>
              </w:rPr>
              <w:t>Respiratory Hygiene</w:t>
            </w:r>
          </w:p>
        </w:tc>
        <w:tc>
          <w:tcPr>
            <w:tcW w:w="4537" w:type="dxa"/>
            <w:shd w:val="clear" w:color="auto" w:fill="BDD6EE" w:themeFill="accent5" w:themeFillTint="66"/>
          </w:tcPr>
          <w:p w14:paraId="6DC3C0FE" w14:textId="77777777" w:rsidR="00F93454" w:rsidRPr="0041705C" w:rsidRDefault="00AB0608" w:rsidP="295E2868">
            <w:pPr>
              <w:pStyle w:val="Default"/>
              <w:rPr>
                <w:sz w:val="22"/>
                <w:szCs w:val="22"/>
              </w:rPr>
            </w:pPr>
            <w:r w:rsidRPr="0041705C">
              <w:rPr>
                <w:sz w:val="22"/>
                <w:szCs w:val="22"/>
              </w:rPr>
              <w:t>Harmful Microbes</w:t>
            </w:r>
          </w:p>
        </w:tc>
      </w:tr>
      <w:tr w:rsidR="00BB2270" w:rsidRPr="0041705C" w14:paraId="6E096613" w14:textId="0F099DA1" w:rsidTr="00794DE9">
        <w:tc>
          <w:tcPr>
            <w:tcW w:w="4290" w:type="dxa"/>
            <w:tcBorders>
              <w:top w:val="single" w:sz="12" w:space="0" w:color="auto"/>
              <w:left w:val="nil"/>
              <w:bottom w:val="nil"/>
              <w:right w:val="single" w:sz="12" w:space="0" w:color="auto"/>
            </w:tcBorders>
            <w:shd w:val="clear" w:color="auto" w:fill="FFFFFF" w:themeFill="background1"/>
          </w:tcPr>
          <w:p w14:paraId="040D8F0A" w14:textId="3DE4D6C6" w:rsidR="00BB2270" w:rsidRPr="0041705C" w:rsidRDefault="00BB2270" w:rsidP="295E2868">
            <w:pPr>
              <w:pStyle w:val="Default"/>
              <w:rPr>
                <w:sz w:val="22"/>
                <w:szCs w:val="22"/>
              </w:rPr>
            </w:pPr>
          </w:p>
        </w:tc>
        <w:tc>
          <w:tcPr>
            <w:tcW w:w="4537" w:type="dxa"/>
            <w:tcBorders>
              <w:bottom w:val="single" w:sz="12" w:space="0" w:color="000000" w:themeColor="text1"/>
            </w:tcBorders>
            <w:shd w:val="clear" w:color="auto" w:fill="BDD6EE" w:themeFill="accent5" w:themeFillTint="66"/>
          </w:tcPr>
          <w:p w14:paraId="17352CEE" w14:textId="77777777" w:rsidR="00BB2270" w:rsidRPr="0041705C" w:rsidRDefault="00BB2270" w:rsidP="295E2868">
            <w:pPr>
              <w:pStyle w:val="Default"/>
              <w:rPr>
                <w:sz w:val="22"/>
                <w:szCs w:val="22"/>
              </w:rPr>
            </w:pPr>
            <w:r w:rsidRPr="0041705C">
              <w:rPr>
                <w:sz w:val="22"/>
                <w:szCs w:val="22"/>
              </w:rPr>
              <w:t>Hand Hygiene</w:t>
            </w:r>
          </w:p>
        </w:tc>
      </w:tr>
      <w:tr w:rsidR="00BB2270" w:rsidRPr="0041705C" w14:paraId="41BA3E36" w14:textId="022290F7" w:rsidTr="00794DE9">
        <w:tc>
          <w:tcPr>
            <w:tcW w:w="4290" w:type="dxa"/>
            <w:tcBorders>
              <w:top w:val="nil"/>
              <w:left w:val="nil"/>
              <w:bottom w:val="nil"/>
              <w:right w:val="single" w:sz="12" w:space="0" w:color="auto"/>
            </w:tcBorders>
            <w:shd w:val="clear" w:color="auto" w:fill="FFFFFF" w:themeFill="background1"/>
          </w:tcPr>
          <w:p w14:paraId="799DC8E8" w14:textId="0F1035D6" w:rsidR="00BB2270" w:rsidRPr="0041705C" w:rsidRDefault="00BB2270" w:rsidP="295E2868">
            <w:pPr>
              <w:pStyle w:val="Default"/>
              <w:rPr>
                <w:sz w:val="22"/>
                <w:szCs w:val="22"/>
              </w:rPr>
            </w:pPr>
          </w:p>
        </w:tc>
        <w:tc>
          <w:tcPr>
            <w:tcW w:w="4537" w:type="dxa"/>
            <w:tcBorders>
              <w:bottom w:val="single" w:sz="12" w:space="0" w:color="000000" w:themeColor="text1"/>
            </w:tcBorders>
            <w:shd w:val="clear" w:color="auto" w:fill="BDD6EE" w:themeFill="accent5" w:themeFillTint="66"/>
          </w:tcPr>
          <w:p w14:paraId="35315C9A" w14:textId="77777777" w:rsidR="00BB2270" w:rsidRPr="0041705C" w:rsidRDefault="00BB2270" w:rsidP="295E2868">
            <w:pPr>
              <w:pStyle w:val="Default"/>
              <w:rPr>
                <w:sz w:val="22"/>
                <w:szCs w:val="22"/>
              </w:rPr>
            </w:pPr>
            <w:r w:rsidRPr="0041705C">
              <w:rPr>
                <w:sz w:val="22"/>
                <w:szCs w:val="22"/>
              </w:rPr>
              <w:t xml:space="preserve">Respiratory Hygiene </w:t>
            </w:r>
          </w:p>
        </w:tc>
      </w:tr>
      <w:tr w:rsidR="00BB2270" w:rsidRPr="0041705C" w14:paraId="52D894F2" w14:textId="3975C181" w:rsidTr="00794DE9">
        <w:tc>
          <w:tcPr>
            <w:tcW w:w="4290" w:type="dxa"/>
            <w:tcBorders>
              <w:top w:val="nil"/>
              <w:left w:val="nil"/>
              <w:bottom w:val="nil"/>
              <w:right w:val="single" w:sz="12" w:space="0" w:color="auto"/>
            </w:tcBorders>
            <w:shd w:val="clear" w:color="auto" w:fill="FFFFFF" w:themeFill="background1"/>
          </w:tcPr>
          <w:p w14:paraId="6EE5FE31" w14:textId="7B02910B" w:rsidR="00BB2270" w:rsidRPr="0041705C" w:rsidRDefault="00BB2270" w:rsidP="00AB0608">
            <w:pPr>
              <w:pStyle w:val="Default"/>
              <w:ind w:left="720"/>
              <w:rPr>
                <w:sz w:val="22"/>
                <w:szCs w:val="22"/>
              </w:rPr>
            </w:pPr>
          </w:p>
        </w:tc>
        <w:tc>
          <w:tcPr>
            <w:tcW w:w="4537" w:type="dxa"/>
            <w:tcBorders>
              <w:left w:val="single" w:sz="12" w:space="0" w:color="auto"/>
            </w:tcBorders>
            <w:shd w:val="clear" w:color="auto" w:fill="BDD6EE" w:themeFill="accent5" w:themeFillTint="66"/>
          </w:tcPr>
          <w:p w14:paraId="08557E3D" w14:textId="300E4403" w:rsidR="00BB2270" w:rsidRPr="0041705C" w:rsidRDefault="00BB2270" w:rsidP="295E2868">
            <w:pPr>
              <w:pStyle w:val="Default"/>
              <w:rPr>
                <w:sz w:val="22"/>
                <w:szCs w:val="22"/>
              </w:rPr>
            </w:pPr>
            <w:r w:rsidRPr="0041705C">
              <w:rPr>
                <w:sz w:val="22"/>
                <w:szCs w:val="22"/>
              </w:rPr>
              <w:t>Vaccinations</w:t>
            </w:r>
          </w:p>
        </w:tc>
      </w:tr>
    </w:tbl>
    <w:p w14:paraId="3B5DFA2C" w14:textId="77777777" w:rsidR="00D34C07" w:rsidRPr="0041705C" w:rsidRDefault="00D34C07" w:rsidP="00D34C07">
      <w:pPr>
        <w:pStyle w:val="Default"/>
        <w:rPr>
          <w:sz w:val="22"/>
          <w:szCs w:val="22"/>
        </w:rPr>
      </w:pPr>
    </w:p>
    <w:p w14:paraId="27060FE2" w14:textId="001A257B" w:rsidR="005F4CF5" w:rsidRPr="0041705C" w:rsidRDefault="005F4CF5" w:rsidP="005F4CF5">
      <w:pPr>
        <w:pStyle w:val="Default"/>
        <w:numPr>
          <w:ilvl w:val="0"/>
          <w:numId w:val="16"/>
        </w:numPr>
        <w:rPr>
          <w:sz w:val="22"/>
          <w:szCs w:val="22"/>
        </w:rPr>
      </w:pPr>
      <w:r w:rsidRPr="63F622E3">
        <w:rPr>
          <w:sz w:val="22"/>
          <w:szCs w:val="22"/>
        </w:rPr>
        <w:t>An additional</w:t>
      </w:r>
      <w:r w:rsidR="00AB73E2">
        <w:rPr>
          <w:sz w:val="22"/>
          <w:szCs w:val="22"/>
        </w:rPr>
        <w:t>/alternative</w:t>
      </w:r>
      <w:r w:rsidRPr="63F622E3">
        <w:rPr>
          <w:sz w:val="22"/>
          <w:szCs w:val="22"/>
        </w:rPr>
        <w:t xml:space="preserve"> resource on hand hygiene for Key Stage 1 is </w:t>
      </w:r>
      <w:r w:rsidRPr="63F622E3">
        <w:rPr>
          <w:b/>
          <w:bCs/>
          <w:sz w:val="22"/>
          <w:szCs w:val="22"/>
        </w:rPr>
        <w:t>Kapow</w:t>
      </w:r>
      <w:r w:rsidRPr="63F622E3">
        <w:rPr>
          <w:sz w:val="22"/>
          <w:szCs w:val="22"/>
        </w:rPr>
        <w:t xml:space="preserve"> </w:t>
      </w:r>
      <w:r w:rsidR="52C956E5" w:rsidRPr="63F622E3">
        <w:rPr>
          <w:sz w:val="22"/>
          <w:szCs w:val="22"/>
        </w:rPr>
        <w:t xml:space="preserve">RSHE &amp; PSHE </w:t>
      </w:r>
      <w:r w:rsidRPr="63F622E3">
        <w:rPr>
          <w:sz w:val="22"/>
          <w:szCs w:val="22"/>
        </w:rPr>
        <w:t>Year 1</w:t>
      </w:r>
      <w:r w:rsidR="4FAA9EB7" w:rsidRPr="63F622E3">
        <w:rPr>
          <w:sz w:val="22"/>
          <w:szCs w:val="22"/>
        </w:rPr>
        <w:t xml:space="preserve"> Health &amp; Wellbeing</w:t>
      </w:r>
      <w:r w:rsidRPr="63F622E3">
        <w:rPr>
          <w:sz w:val="22"/>
          <w:szCs w:val="22"/>
        </w:rPr>
        <w:t xml:space="preserve">, Lesson </w:t>
      </w:r>
      <w:r w:rsidR="09ADE7B1" w:rsidRPr="63F622E3">
        <w:rPr>
          <w:sz w:val="22"/>
          <w:szCs w:val="22"/>
        </w:rPr>
        <w:t>5</w:t>
      </w:r>
      <w:r w:rsidRPr="63F622E3">
        <w:rPr>
          <w:sz w:val="22"/>
          <w:szCs w:val="22"/>
        </w:rPr>
        <w:t xml:space="preserve"> on hand washing and personal hygiene.</w:t>
      </w:r>
    </w:p>
    <w:p w14:paraId="2E9C09F9" w14:textId="0627FC28" w:rsidR="005F4CF5" w:rsidRPr="0041705C" w:rsidRDefault="005F4CF5" w:rsidP="0065600E">
      <w:pPr>
        <w:pStyle w:val="Default"/>
        <w:numPr>
          <w:ilvl w:val="0"/>
          <w:numId w:val="16"/>
        </w:numPr>
        <w:rPr>
          <w:sz w:val="22"/>
          <w:szCs w:val="22"/>
        </w:rPr>
      </w:pPr>
      <w:r w:rsidRPr="63F622E3">
        <w:rPr>
          <w:sz w:val="22"/>
          <w:szCs w:val="22"/>
        </w:rPr>
        <w:t>An additional</w:t>
      </w:r>
      <w:r w:rsidR="00AB73E2">
        <w:rPr>
          <w:sz w:val="22"/>
          <w:szCs w:val="22"/>
        </w:rPr>
        <w:t>/alternative</w:t>
      </w:r>
      <w:r w:rsidRPr="63F622E3">
        <w:rPr>
          <w:sz w:val="22"/>
          <w:szCs w:val="22"/>
        </w:rPr>
        <w:t xml:space="preserve"> resource on vaccinations for Key Stage 2 is </w:t>
      </w:r>
      <w:r w:rsidRPr="63F622E3">
        <w:rPr>
          <w:b/>
          <w:bCs/>
          <w:sz w:val="22"/>
          <w:szCs w:val="22"/>
        </w:rPr>
        <w:t>Kapow</w:t>
      </w:r>
      <w:r w:rsidRPr="63F622E3">
        <w:rPr>
          <w:sz w:val="22"/>
          <w:szCs w:val="22"/>
        </w:rPr>
        <w:t xml:space="preserve"> </w:t>
      </w:r>
      <w:r w:rsidR="5579B480" w:rsidRPr="63F622E3">
        <w:rPr>
          <w:sz w:val="22"/>
          <w:szCs w:val="22"/>
        </w:rPr>
        <w:t xml:space="preserve">RSHE &amp; PSHE </w:t>
      </w:r>
      <w:r w:rsidRPr="63F622E3">
        <w:rPr>
          <w:sz w:val="22"/>
          <w:szCs w:val="22"/>
        </w:rPr>
        <w:t>Year 6</w:t>
      </w:r>
      <w:r w:rsidR="0520AC6E" w:rsidRPr="63F622E3">
        <w:rPr>
          <w:sz w:val="22"/>
          <w:szCs w:val="22"/>
        </w:rPr>
        <w:t xml:space="preserve"> Health &amp; Wellbeing</w:t>
      </w:r>
      <w:r w:rsidRPr="63F622E3">
        <w:rPr>
          <w:sz w:val="22"/>
          <w:szCs w:val="22"/>
        </w:rPr>
        <w:t xml:space="preserve">, Lesson </w:t>
      </w:r>
      <w:r w:rsidR="4E481C44" w:rsidRPr="63F622E3">
        <w:rPr>
          <w:sz w:val="22"/>
          <w:szCs w:val="22"/>
        </w:rPr>
        <w:t xml:space="preserve">6 </w:t>
      </w:r>
      <w:r w:rsidRPr="63F622E3">
        <w:rPr>
          <w:sz w:val="22"/>
          <w:szCs w:val="22"/>
        </w:rPr>
        <w:t xml:space="preserve">on immunisations. </w:t>
      </w:r>
    </w:p>
    <w:p w14:paraId="3A8C4751" w14:textId="77777777" w:rsidR="005F4CF5" w:rsidRPr="0041705C" w:rsidRDefault="005F4CF5" w:rsidP="00F430C3">
      <w:pPr>
        <w:pStyle w:val="Default"/>
        <w:rPr>
          <w:sz w:val="22"/>
          <w:szCs w:val="22"/>
        </w:rPr>
      </w:pPr>
    </w:p>
    <w:p w14:paraId="630ADE8F" w14:textId="115E9F8F" w:rsidR="08FAEF03" w:rsidRDefault="08FAEF03" w:rsidP="63F622E3">
      <w:pPr>
        <w:pStyle w:val="Default"/>
        <w:rPr>
          <w:sz w:val="22"/>
          <w:szCs w:val="22"/>
        </w:rPr>
      </w:pPr>
      <w:r w:rsidRPr="63F622E3">
        <w:rPr>
          <w:sz w:val="22"/>
          <w:szCs w:val="22"/>
        </w:rPr>
        <w:t>If your school does not have access to Kapo</w:t>
      </w:r>
      <w:r w:rsidR="4B5A6881" w:rsidRPr="63F622E3">
        <w:rPr>
          <w:sz w:val="22"/>
          <w:szCs w:val="22"/>
        </w:rPr>
        <w:t>w RSHE &amp; PSHE</w:t>
      </w:r>
      <w:r w:rsidR="3BA72DB6" w:rsidRPr="63F622E3">
        <w:rPr>
          <w:sz w:val="22"/>
          <w:szCs w:val="22"/>
        </w:rPr>
        <w:t xml:space="preserve"> resources</w:t>
      </w:r>
      <w:r w:rsidR="4B5A6881" w:rsidRPr="63F622E3">
        <w:rPr>
          <w:sz w:val="22"/>
          <w:szCs w:val="22"/>
        </w:rPr>
        <w:t xml:space="preserve">, please contact </w:t>
      </w:r>
      <w:hyperlink r:id="rId19" w:history="1">
        <w:r w:rsidR="000234FA" w:rsidRPr="00F64741">
          <w:rPr>
            <w:rStyle w:val="Hyperlink"/>
            <w:sz w:val="22"/>
            <w:szCs w:val="22"/>
          </w:rPr>
          <w:t>Amanda.evans@wolverhampton.gov.uk</w:t>
        </w:r>
      </w:hyperlink>
      <w:r w:rsidR="4B5A6881" w:rsidRPr="63F622E3">
        <w:rPr>
          <w:sz w:val="22"/>
          <w:szCs w:val="22"/>
        </w:rPr>
        <w:t xml:space="preserve"> </w:t>
      </w:r>
    </w:p>
    <w:p w14:paraId="5C47E29A" w14:textId="2386E4E9" w:rsidR="20A91C84" w:rsidRDefault="20A91C84" w:rsidP="63F622E3">
      <w:pPr>
        <w:pStyle w:val="Default"/>
        <w:rPr>
          <w:sz w:val="22"/>
          <w:szCs w:val="22"/>
        </w:rPr>
      </w:pPr>
      <w:r w:rsidRPr="63F622E3">
        <w:rPr>
          <w:sz w:val="22"/>
          <w:szCs w:val="22"/>
        </w:rPr>
        <w:t xml:space="preserve"> </w:t>
      </w:r>
    </w:p>
    <w:p w14:paraId="7B92AC1A" w14:textId="344A2DEB" w:rsidR="00CE1EBB" w:rsidRPr="0041705C" w:rsidRDefault="00CE1EBB" w:rsidP="00CE1EBB">
      <w:pPr>
        <w:rPr>
          <w:rFonts w:ascii="Arial" w:hAnsi="Arial" w:cs="Arial"/>
          <w:b/>
          <w:bCs/>
        </w:rPr>
      </w:pPr>
      <w:r w:rsidRPr="63F622E3">
        <w:rPr>
          <w:rFonts w:ascii="Arial" w:hAnsi="Arial" w:cs="Arial"/>
          <w:b/>
          <w:bCs/>
        </w:rPr>
        <w:t>Curriculum Links</w:t>
      </w:r>
    </w:p>
    <w:p w14:paraId="52A4F902" w14:textId="61ECE642" w:rsidR="0019412D" w:rsidRPr="00384484" w:rsidRDefault="1ADDFA2D" w:rsidP="0019412D">
      <w:pPr>
        <w:pStyle w:val="Default"/>
        <w:rPr>
          <w:b/>
          <w:bCs/>
          <w:sz w:val="22"/>
          <w:szCs w:val="22"/>
        </w:rPr>
      </w:pPr>
      <w:r w:rsidRPr="63F622E3">
        <w:rPr>
          <w:sz w:val="22"/>
          <w:szCs w:val="22"/>
        </w:rPr>
        <w:t>These lessons relate to general vaccination information and will inform students of the benefits of vaccines and will cover the RSHE health education curriculum requirements as outlined below.</w:t>
      </w:r>
      <w:r w:rsidR="00693D64">
        <w:rPr>
          <w:sz w:val="22"/>
          <w:szCs w:val="22"/>
        </w:rPr>
        <w:t xml:space="preserve"> The updated RSHE guidance states that:</w:t>
      </w:r>
      <w:r w:rsidR="0019412D">
        <w:rPr>
          <w:sz w:val="22"/>
          <w:szCs w:val="22"/>
        </w:rPr>
        <w:t xml:space="preserve"> </w:t>
      </w:r>
      <w:r w:rsidR="0019412D" w:rsidRPr="00384484">
        <w:rPr>
          <w:b/>
          <w:bCs/>
          <w:sz w:val="22"/>
          <w:szCs w:val="22"/>
        </w:rPr>
        <w:t>The introduction of topics relating to vaccination and immunisation should be aligned with when vaccinations are offered to pupils.</w:t>
      </w:r>
    </w:p>
    <w:p w14:paraId="54D062BB" w14:textId="7A6AF718" w:rsidR="63F622E3" w:rsidRDefault="63F622E3" w:rsidP="63F622E3">
      <w:pPr>
        <w:spacing w:after="0" w:line="240" w:lineRule="auto"/>
        <w:rPr>
          <w:rFonts w:ascii="Arial" w:hAnsi="Arial" w:cs="Arial"/>
        </w:rPr>
      </w:pPr>
    </w:p>
    <w:p w14:paraId="0EB8FB2F" w14:textId="097CCAC6" w:rsidR="00EA2B9B" w:rsidRPr="0041705C" w:rsidRDefault="002E28C9" w:rsidP="00EF59ED">
      <w:pPr>
        <w:autoSpaceDE w:val="0"/>
        <w:autoSpaceDN w:val="0"/>
        <w:adjustRightInd w:val="0"/>
        <w:spacing w:after="0" w:line="240" w:lineRule="auto"/>
        <w:rPr>
          <w:rFonts w:ascii="Arial" w:hAnsi="Arial" w:cs="Arial"/>
          <w:color w:val="000000"/>
        </w:rPr>
      </w:pPr>
      <w:r w:rsidRPr="002E28C9">
        <w:rPr>
          <w:rFonts w:ascii="Arial" w:hAnsi="Arial" w:cs="Arial"/>
          <w:b/>
          <w:bCs/>
          <w:color w:val="000000"/>
        </w:rPr>
        <w:t xml:space="preserve">Primary health and wellbeing: content to be covered by the end of </w:t>
      </w:r>
      <w:r>
        <w:rPr>
          <w:rFonts w:ascii="Arial" w:hAnsi="Arial" w:cs="Arial"/>
          <w:b/>
          <w:bCs/>
        </w:rPr>
        <w:t>p</w:t>
      </w:r>
      <w:r w:rsidR="00EA2B9B" w:rsidRPr="0041705C">
        <w:rPr>
          <w:rFonts w:ascii="Arial" w:hAnsi="Arial" w:cs="Arial"/>
          <w:b/>
          <w:bCs/>
        </w:rPr>
        <w:t xml:space="preserve">rimary </w:t>
      </w:r>
      <w:r w:rsidR="003F1FCD" w:rsidRPr="0041705C">
        <w:rPr>
          <w:rFonts w:ascii="Arial" w:hAnsi="Arial" w:cs="Arial"/>
          <w:b/>
          <w:bCs/>
        </w:rPr>
        <w:t xml:space="preserve">- </w:t>
      </w:r>
      <w:r w:rsidR="004E4140" w:rsidRPr="004E4140">
        <w:rPr>
          <w:rFonts w:ascii="Arial" w:hAnsi="Arial" w:cs="Arial"/>
          <w:b/>
          <w:bCs/>
        </w:rPr>
        <w:t>Health protection and prevention</w:t>
      </w:r>
    </w:p>
    <w:p w14:paraId="6988E4DB" w14:textId="77777777" w:rsidR="00EA2B9B" w:rsidRPr="0041705C" w:rsidRDefault="00EA2B9B" w:rsidP="00EA2B9B">
      <w:pPr>
        <w:autoSpaceDE w:val="0"/>
        <w:autoSpaceDN w:val="0"/>
        <w:adjustRightInd w:val="0"/>
        <w:spacing w:after="0" w:line="240" w:lineRule="auto"/>
        <w:rPr>
          <w:rFonts w:ascii="Arial" w:hAnsi="Arial" w:cs="Arial"/>
          <w:color w:val="000000"/>
        </w:rPr>
      </w:pPr>
    </w:p>
    <w:p w14:paraId="511F84B6" w14:textId="35221A18" w:rsidR="00135199" w:rsidRPr="0041705C" w:rsidRDefault="00EA2B9B" w:rsidP="00135199">
      <w:pPr>
        <w:autoSpaceDE w:val="0"/>
        <w:autoSpaceDN w:val="0"/>
        <w:adjustRightInd w:val="0"/>
        <w:spacing w:after="0" w:line="240" w:lineRule="auto"/>
        <w:rPr>
          <w:rFonts w:ascii="Arial" w:hAnsi="Arial" w:cs="Arial"/>
          <w:b/>
          <w:bCs/>
          <w:color w:val="000000"/>
        </w:rPr>
      </w:pPr>
      <w:r w:rsidRPr="0041705C">
        <w:rPr>
          <w:rFonts w:ascii="Arial" w:hAnsi="Arial" w:cs="Arial"/>
          <w:b/>
          <w:bCs/>
          <w:color w:val="000000"/>
        </w:rPr>
        <w:t>Pupils should know</w:t>
      </w:r>
      <w:r w:rsidR="00C57CBE" w:rsidRPr="0041705C">
        <w:rPr>
          <w:rFonts w:ascii="Arial" w:hAnsi="Arial" w:cs="Arial"/>
          <w:b/>
          <w:bCs/>
          <w:color w:val="000000"/>
        </w:rPr>
        <w:t>:</w:t>
      </w:r>
      <w:r w:rsidRPr="0041705C">
        <w:rPr>
          <w:rFonts w:ascii="Arial" w:hAnsi="Arial" w:cs="Arial"/>
          <w:b/>
          <w:bCs/>
          <w:color w:val="000000"/>
        </w:rPr>
        <w:t xml:space="preserve"> </w:t>
      </w:r>
    </w:p>
    <w:p w14:paraId="784FE1C8" w14:textId="77777777" w:rsidR="00135199" w:rsidRPr="0041705C" w:rsidRDefault="00135199" w:rsidP="00135199">
      <w:pPr>
        <w:autoSpaceDE w:val="0"/>
        <w:autoSpaceDN w:val="0"/>
        <w:adjustRightInd w:val="0"/>
        <w:spacing w:after="0" w:line="240" w:lineRule="auto"/>
        <w:rPr>
          <w:rFonts w:ascii="Arial" w:hAnsi="Arial" w:cs="Arial"/>
          <w:b/>
          <w:bCs/>
          <w:color w:val="000000"/>
        </w:rPr>
      </w:pPr>
    </w:p>
    <w:p w14:paraId="79F279C8" w14:textId="3304E0BE" w:rsidR="00F82861" w:rsidRDefault="00F82861" w:rsidP="00F82861">
      <w:pPr>
        <w:pStyle w:val="Default"/>
        <w:numPr>
          <w:ilvl w:val="0"/>
          <w:numId w:val="20"/>
        </w:numPr>
        <w:rPr>
          <w:sz w:val="22"/>
          <w:szCs w:val="22"/>
        </w:rPr>
      </w:pPr>
      <w:r w:rsidRPr="00F82861">
        <w:rPr>
          <w:sz w:val="22"/>
          <w:szCs w:val="22"/>
        </w:rPr>
        <w:t xml:space="preserve">About personal hygiene and germs including bacteria, viruses, how they are spread and treated, and the importance of handwashing. </w:t>
      </w:r>
    </w:p>
    <w:p w14:paraId="204F5CF7" w14:textId="0A1B5426" w:rsidR="00F82861" w:rsidRDefault="00F82861" w:rsidP="00501E7D">
      <w:pPr>
        <w:pStyle w:val="Default"/>
        <w:numPr>
          <w:ilvl w:val="0"/>
          <w:numId w:val="20"/>
        </w:numPr>
        <w:rPr>
          <w:sz w:val="22"/>
          <w:szCs w:val="22"/>
        </w:rPr>
      </w:pPr>
      <w:r w:rsidRPr="0019412D">
        <w:rPr>
          <w:sz w:val="22"/>
          <w:szCs w:val="22"/>
        </w:rPr>
        <w:t xml:space="preserve">The facts and scientific evidence relating to vaccination and immunisation. </w:t>
      </w:r>
    </w:p>
    <w:p w14:paraId="7A7B5510" w14:textId="77777777" w:rsidR="0019412D" w:rsidRPr="0019412D" w:rsidRDefault="0019412D" w:rsidP="0019412D">
      <w:pPr>
        <w:pStyle w:val="Default"/>
        <w:ind w:left="720"/>
        <w:rPr>
          <w:sz w:val="22"/>
          <w:szCs w:val="22"/>
        </w:rPr>
      </w:pPr>
    </w:p>
    <w:p w14:paraId="1FF2C208" w14:textId="2D95B447" w:rsidR="004D3BA0" w:rsidRPr="0041705C" w:rsidRDefault="00CE1EBB" w:rsidP="005152CD">
      <w:pPr>
        <w:rPr>
          <w:rFonts w:ascii="Arial" w:hAnsi="Arial" w:cs="Arial"/>
          <w:b/>
          <w:bCs/>
        </w:rPr>
      </w:pPr>
      <w:r w:rsidRPr="0041705C">
        <w:rPr>
          <w:rFonts w:ascii="Arial" w:hAnsi="Arial" w:cs="Arial"/>
          <w:b/>
          <w:bCs/>
        </w:rPr>
        <w:t>How Can You Help?</w:t>
      </w:r>
    </w:p>
    <w:p w14:paraId="3F0A7B48" w14:textId="62AFA2BA" w:rsidR="00D57F08" w:rsidRPr="0041705C" w:rsidRDefault="00D57F08" w:rsidP="00135199">
      <w:pPr>
        <w:pStyle w:val="ListParagraph"/>
        <w:numPr>
          <w:ilvl w:val="0"/>
          <w:numId w:val="17"/>
        </w:numPr>
        <w:rPr>
          <w:rFonts w:ascii="Arial" w:hAnsi="Arial" w:cs="Arial"/>
          <w:sz w:val="22"/>
          <w:szCs w:val="22"/>
        </w:rPr>
      </w:pPr>
      <w:r w:rsidRPr="0041705C">
        <w:rPr>
          <w:rFonts w:ascii="Arial" w:hAnsi="Arial" w:cs="Arial"/>
          <w:sz w:val="22"/>
          <w:szCs w:val="22"/>
        </w:rPr>
        <w:t>Allocate time within PSHE</w:t>
      </w:r>
      <w:r w:rsidR="54EF9C4E" w:rsidRPr="0041705C">
        <w:rPr>
          <w:rFonts w:ascii="Arial" w:hAnsi="Arial" w:cs="Arial"/>
          <w:sz w:val="22"/>
          <w:szCs w:val="22"/>
        </w:rPr>
        <w:t xml:space="preserve"> Education </w:t>
      </w:r>
      <w:r w:rsidR="27870B92" w:rsidRPr="0041705C">
        <w:rPr>
          <w:rFonts w:ascii="Arial" w:hAnsi="Arial" w:cs="Arial"/>
          <w:sz w:val="22"/>
          <w:szCs w:val="22"/>
        </w:rPr>
        <w:t>/ Science</w:t>
      </w:r>
      <w:r w:rsidRPr="0041705C">
        <w:rPr>
          <w:rFonts w:ascii="Arial" w:hAnsi="Arial" w:cs="Arial"/>
          <w:sz w:val="22"/>
          <w:szCs w:val="22"/>
        </w:rPr>
        <w:t xml:space="preserve"> </w:t>
      </w:r>
      <w:r w:rsidR="1FE53334" w:rsidRPr="0041705C">
        <w:rPr>
          <w:rFonts w:ascii="Arial" w:hAnsi="Arial" w:cs="Arial"/>
          <w:sz w:val="22"/>
          <w:szCs w:val="22"/>
        </w:rPr>
        <w:t>lessons</w:t>
      </w:r>
      <w:r w:rsidRPr="0041705C">
        <w:rPr>
          <w:rFonts w:ascii="Arial" w:hAnsi="Arial" w:cs="Arial"/>
          <w:sz w:val="22"/>
          <w:szCs w:val="22"/>
        </w:rPr>
        <w:t xml:space="preserve"> or deliver as cross-curricular opportunities the lessons highlighted above for the key stage in which you teach</w:t>
      </w:r>
      <w:r w:rsidR="00AB73E2">
        <w:rPr>
          <w:rFonts w:ascii="Arial" w:hAnsi="Arial" w:cs="Arial"/>
          <w:sz w:val="22"/>
          <w:szCs w:val="22"/>
        </w:rPr>
        <w:t>.</w:t>
      </w:r>
      <w:r w:rsidR="001275E4">
        <w:rPr>
          <w:rFonts w:ascii="Arial" w:hAnsi="Arial" w:cs="Arial"/>
          <w:sz w:val="22"/>
          <w:szCs w:val="22"/>
        </w:rPr>
        <w:t xml:space="preserve"> </w:t>
      </w:r>
      <w:r w:rsidR="00AB73E2">
        <w:rPr>
          <w:rFonts w:ascii="Arial" w:hAnsi="Arial" w:cs="Arial"/>
          <w:b/>
          <w:bCs/>
          <w:sz w:val="22"/>
          <w:szCs w:val="22"/>
        </w:rPr>
        <w:t>S</w:t>
      </w:r>
      <w:r w:rsidR="001275E4" w:rsidRPr="001275E4">
        <w:rPr>
          <w:rFonts w:ascii="Arial" w:hAnsi="Arial" w:cs="Arial"/>
          <w:b/>
          <w:bCs/>
          <w:sz w:val="22"/>
          <w:szCs w:val="22"/>
        </w:rPr>
        <w:t>pecifically in accordance with when vaccines will be delivered</w:t>
      </w:r>
      <w:r w:rsidR="001275E4">
        <w:rPr>
          <w:rFonts w:ascii="Arial" w:hAnsi="Arial" w:cs="Arial"/>
          <w:b/>
          <w:bCs/>
          <w:sz w:val="22"/>
          <w:szCs w:val="22"/>
        </w:rPr>
        <w:t xml:space="preserve"> in school</w:t>
      </w:r>
      <w:r w:rsidRPr="001275E4">
        <w:rPr>
          <w:rFonts w:ascii="Arial" w:hAnsi="Arial" w:cs="Arial"/>
          <w:b/>
          <w:bCs/>
          <w:sz w:val="22"/>
          <w:szCs w:val="22"/>
        </w:rPr>
        <w:t>.</w:t>
      </w:r>
    </w:p>
    <w:p w14:paraId="102852D9" w14:textId="182105BA" w:rsidR="004D3BA0" w:rsidRPr="0041705C" w:rsidRDefault="00D57F08" w:rsidP="00135199">
      <w:pPr>
        <w:pStyle w:val="ListParagraph"/>
        <w:numPr>
          <w:ilvl w:val="0"/>
          <w:numId w:val="17"/>
        </w:numPr>
        <w:rPr>
          <w:rFonts w:ascii="Arial" w:hAnsi="Arial" w:cs="Arial"/>
          <w:sz w:val="22"/>
          <w:szCs w:val="22"/>
        </w:rPr>
      </w:pPr>
      <w:r w:rsidRPr="0041705C">
        <w:rPr>
          <w:rFonts w:ascii="Arial" w:hAnsi="Arial" w:cs="Arial"/>
          <w:sz w:val="22"/>
          <w:szCs w:val="22"/>
        </w:rPr>
        <w:t xml:space="preserve">Support this delivery with time to explore the </w:t>
      </w:r>
      <w:r w:rsidR="005D5462" w:rsidRPr="0041705C">
        <w:rPr>
          <w:rFonts w:ascii="Arial" w:hAnsi="Arial" w:cs="Arial"/>
          <w:sz w:val="22"/>
          <w:szCs w:val="22"/>
        </w:rPr>
        <w:t>KS1 and KS2 Bug Busters assembly presentation and lesson plans.</w:t>
      </w:r>
    </w:p>
    <w:p w14:paraId="3E4CECC5" w14:textId="77777777" w:rsidR="00D91AC3" w:rsidRDefault="00D91AC3" w:rsidP="005152CD">
      <w:pPr>
        <w:rPr>
          <w:rFonts w:ascii="Arial" w:hAnsi="Arial" w:cs="Arial"/>
          <w:b/>
          <w:bCs/>
        </w:rPr>
      </w:pPr>
    </w:p>
    <w:p w14:paraId="64959BFA" w14:textId="2CD33960" w:rsidR="009C30CE" w:rsidRPr="0041705C" w:rsidRDefault="009C30CE" w:rsidP="005152CD">
      <w:pPr>
        <w:rPr>
          <w:rFonts w:ascii="Arial" w:hAnsi="Arial" w:cs="Arial"/>
          <w:b/>
          <w:bCs/>
        </w:rPr>
      </w:pPr>
      <w:r w:rsidRPr="0041705C">
        <w:rPr>
          <w:rFonts w:ascii="Arial" w:hAnsi="Arial" w:cs="Arial"/>
          <w:b/>
          <w:bCs/>
        </w:rPr>
        <w:t>Note to Teachers, Parents &amp; Carers</w:t>
      </w:r>
    </w:p>
    <w:p w14:paraId="2AA79B54" w14:textId="3D29090F" w:rsidR="009C30CE" w:rsidRPr="0041705C" w:rsidRDefault="009C30CE" w:rsidP="009C30CE">
      <w:pPr>
        <w:rPr>
          <w:rFonts w:ascii="Arial" w:hAnsi="Arial" w:cs="Arial"/>
        </w:rPr>
      </w:pPr>
      <w:r w:rsidRPr="0041705C">
        <w:rPr>
          <w:rFonts w:ascii="Arial" w:hAnsi="Arial" w:cs="Arial"/>
        </w:rPr>
        <w:t xml:space="preserve">The wording in our </w:t>
      </w:r>
      <w:r w:rsidR="00CE0D22" w:rsidRPr="0041705C">
        <w:rPr>
          <w:rFonts w:ascii="Arial" w:hAnsi="Arial" w:cs="Arial"/>
        </w:rPr>
        <w:t xml:space="preserve">Flu Fighters and Bug Busters </w:t>
      </w:r>
      <w:r w:rsidRPr="0041705C">
        <w:rPr>
          <w:rFonts w:ascii="Arial" w:hAnsi="Arial" w:cs="Arial"/>
        </w:rPr>
        <w:t xml:space="preserve">books is intended to stress the importance of </w:t>
      </w:r>
      <w:r w:rsidR="00CE0D22" w:rsidRPr="0041705C">
        <w:rPr>
          <w:rFonts w:ascii="Arial" w:hAnsi="Arial" w:cs="Arial"/>
        </w:rPr>
        <w:t xml:space="preserve">good hygiene and </w:t>
      </w:r>
      <w:r w:rsidRPr="0041705C">
        <w:rPr>
          <w:rFonts w:ascii="Arial" w:hAnsi="Arial" w:cs="Arial"/>
        </w:rPr>
        <w:t xml:space="preserve">having the </w:t>
      </w:r>
      <w:r w:rsidR="00CE0D22" w:rsidRPr="0041705C">
        <w:rPr>
          <w:rFonts w:ascii="Arial" w:hAnsi="Arial" w:cs="Arial"/>
        </w:rPr>
        <w:t xml:space="preserve">flu </w:t>
      </w:r>
      <w:r w:rsidRPr="0041705C">
        <w:rPr>
          <w:rFonts w:ascii="Arial" w:hAnsi="Arial" w:cs="Arial"/>
        </w:rPr>
        <w:t>vaccine</w:t>
      </w:r>
      <w:r w:rsidR="00CE0D22" w:rsidRPr="0041705C">
        <w:rPr>
          <w:rFonts w:ascii="Arial" w:hAnsi="Arial" w:cs="Arial"/>
        </w:rPr>
        <w:t>. They</w:t>
      </w:r>
      <w:r w:rsidRPr="0041705C">
        <w:rPr>
          <w:rFonts w:ascii="Arial" w:hAnsi="Arial" w:cs="Arial"/>
        </w:rPr>
        <w:t xml:space="preserve"> highlight the risk of getting the flu ('infected') </w:t>
      </w:r>
      <w:r w:rsidR="00CE0D22" w:rsidRPr="0041705C">
        <w:rPr>
          <w:rFonts w:ascii="Arial" w:hAnsi="Arial" w:cs="Arial"/>
        </w:rPr>
        <w:t xml:space="preserve">and other infections </w:t>
      </w:r>
      <w:r w:rsidRPr="0041705C">
        <w:rPr>
          <w:rFonts w:ascii="Arial" w:hAnsi="Arial" w:cs="Arial"/>
        </w:rPr>
        <w:t>- which can leave people feeling 'really bad' (as in sick - symptoms include a high temperature, aches, tiredness, headache and so on) and 'really sad' (because they are poorly). These terminologies should be explained to young children in the context of reassur</w:t>
      </w:r>
      <w:r w:rsidR="003B2A06" w:rsidRPr="0041705C">
        <w:rPr>
          <w:rFonts w:ascii="Arial" w:hAnsi="Arial" w:cs="Arial"/>
        </w:rPr>
        <w:t>ance</w:t>
      </w:r>
      <w:r w:rsidRPr="0041705C">
        <w:rPr>
          <w:rFonts w:ascii="Arial" w:hAnsi="Arial" w:cs="Arial"/>
        </w:rPr>
        <w:t xml:space="preserve"> that, by having the vaccine, </w:t>
      </w:r>
      <w:r w:rsidR="003B2A06" w:rsidRPr="0041705C">
        <w:rPr>
          <w:rFonts w:ascii="Arial" w:hAnsi="Arial" w:cs="Arial"/>
        </w:rPr>
        <w:t>they</w:t>
      </w:r>
      <w:r w:rsidRPr="0041705C">
        <w:rPr>
          <w:rFonts w:ascii="Arial" w:hAnsi="Arial" w:cs="Arial"/>
        </w:rPr>
        <w:t xml:space="preserve"> will have a strong level of protection against the flu this winter. </w:t>
      </w:r>
    </w:p>
    <w:p w14:paraId="1D4D8FDB" w14:textId="7AEA23F7" w:rsidR="005F4CF5" w:rsidRPr="0041705C" w:rsidRDefault="005F4CF5" w:rsidP="005F4CF5">
      <w:pPr>
        <w:rPr>
          <w:rFonts w:ascii="Arial" w:hAnsi="Arial" w:cs="Arial"/>
          <w:b/>
          <w:bCs/>
        </w:rPr>
      </w:pPr>
      <w:r w:rsidRPr="0041705C">
        <w:rPr>
          <w:rFonts w:ascii="Arial" w:hAnsi="Arial" w:cs="Arial"/>
          <w:b/>
          <w:bCs/>
        </w:rPr>
        <w:lastRenderedPageBreak/>
        <w:t>A note about flu and flu vaccination</w:t>
      </w:r>
    </w:p>
    <w:p w14:paraId="20D51554" w14:textId="5FBDC98F" w:rsidR="005F4CF5" w:rsidRPr="0041705C" w:rsidRDefault="005F4CF5" w:rsidP="005F4CF5">
      <w:pPr>
        <w:rPr>
          <w:rFonts w:ascii="Arial" w:hAnsi="Arial" w:cs="Arial"/>
        </w:rPr>
      </w:pPr>
      <w:r w:rsidRPr="0041705C">
        <w:rPr>
          <w:rFonts w:ascii="Arial" w:hAnsi="Arial" w:cs="Arial"/>
        </w:rPr>
        <w:t>Flu (Influenza) is a common infectious viral illness that is easily spread to other people, through coughs and sneezes. Most cases of flu in the UK tend to occur in an 8 to10 week period during winter.</w:t>
      </w:r>
      <w:r w:rsidR="0065600E" w:rsidRPr="0041705C">
        <w:rPr>
          <w:rFonts w:ascii="Arial" w:hAnsi="Arial" w:cs="Arial"/>
        </w:rPr>
        <w:t xml:space="preserve"> </w:t>
      </w:r>
      <w:r w:rsidRPr="0041705C">
        <w:rPr>
          <w:rFonts w:ascii="Arial" w:hAnsi="Arial" w:cs="Arial"/>
        </w:rPr>
        <w:t>The flu virus can also spread rapidly, especially in closed communities like schools. A simple flu vaccine, given on an annual basis reduces the risk of an individual catching flu, as well as spreading the virus to others.</w:t>
      </w:r>
    </w:p>
    <w:p w14:paraId="2106A9FE" w14:textId="68D9F21D" w:rsidR="00135199" w:rsidRPr="0041705C" w:rsidRDefault="005F4CF5" w:rsidP="006410FD">
      <w:pPr>
        <w:rPr>
          <w:rFonts w:ascii="Arial" w:hAnsi="Arial" w:cs="Arial"/>
        </w:rPr>
      </w:pPr>
      <w:r w:rsidRPr="0041705C">
        <w:rPr>
          <w:rFonts w:ascii="Arial" w:hAnsi="Arial" w:cs="Arial"/>
        </w:rPr>
        <w:t>Th</w:t>
      </w:r>
      <w:r w:rsidR="005D5462" w:rsidRPr="0041705C">
        <w:rPr>
          <w:rFonts w:ascii="Arial" w:hAnsi="Arial" w:cs="Arial"/>
        </w:rPr>
        <w:t xml:space="preserve">e flu vaccination is delivered via a quick and </w:t>
      </w:r>
      <w:r w:rsidR="009224D2">
        <w:rPr>
          <w:rFonts w:ascii="Arial" w:hAnsi="Arial" w:cs="Arial"/>
        </w:rPr>
        <w:t>needle-free</w:t>
      </w:r>
      <w:r w:rsidR="005D5462" w:rsidRPr="0041705C">
        <w:rPr>
          <w:rFonts w:ascii="Arial" w:hAnsi="Arial" w:cs="Arial"/>
        </w:rPr>
        <w:t xml:space="preserve"> nasal spray. </w:t>
      </w:r>
      <w:r w:rsidR="0065600E" w:rsidRPr="0041705C">
        <w:rPr>
          <w:rFonts w:ascii="Arial" w:hAnsi="Arial" w:cs="Arial"/>
        </w:rPr>
        <w:t>However,</w:t>
      </w:r>
      <w:r w:rsidR="005D5462" w:rsidRPr="0041705C">
        <w:rPr>
          <w:rFonts w:ascii="Arial" w:hAnsi="Arial" w:cs="Arial"/>
        </w:rPr>
        <w:t xml:space="preserve"> for parents/ carers who require a porcine-free alternative, an injectable vaccination is available and this can be requested via the consent form</w:t>
      </w:r>
      <w:r w:rsidR="00135199" w:rsidRPr="0041705C">
        <w:rPr>
          <w:rFonts w:ascii="Arial" w:hAnsi="Arial" w:cs="Arial"/>
        </w:rPr>
        <w:t xml:space="preserve"> which is available from</w:t>
      </w:r>
      <w:r w:rsidR="00F10D11" w:rsidRPr="0041705C">
        <w:rPr>
          <w:rFonts w:ascii="Arial" w:hAnsi="Arial" w:cs="Arial"/>
        </w:rPr>
        <w:t xml:space="preserve"> </w:t>
      </w:r>
      <w:hyperlink r:id="rId20" w:history="1">
        <w:r w:rsidR="00CF1885" w:rsidRPr="00F64741">
          <w:rPr>
            <w:rStyle w:val="Hyperlink"/>
            <w:rFonts w:ascii="Arial" w:hAnsi="Arial" w:cs="Arial"/>
          </w:rPr>
          <w:t>https://midlands.schoolvaccination.uk/flu</w:t>
        </w:r>
        <w:r w:rsidR="00CF1885" w:rsidRPr="00F64741">
          <w:rPr>
            <w:rStyle w:val="Hyperlink"/>
            <w:rFonts w:ascii="Arial" w:hAnsi="Arial" w:cs="Arial"/>
          </w:rPr>
          <w:t>/</w:t>
        </w:r>
        <w:r w:rsidR="00CF1885" w:rsidRPr="00F64741">
          <w:rPr>
            <w:rStyle w:val="Hyperlink"/>
            <w:rFonts w:ascii="Arial" w:hAnsi="Arial" w:cs="Arial"/>
          </w:rPr>
          <w:t>2025/wolverhampton</w:t>
        </w:r>
      </w:hyperlink>
    </w:p>
    <w:p w14:paraId="299FED8A" w14:textId="2824A625" w:rsidR="005F4CF5" w:rsidRPr="0041705C" w:rsidRDefault="005D5462" w:rsidP="005F4CF5">
      <w:pPr>
        <w:rPr>
          <w:rFonts w:ascii="Arial" w:hAnsi="Arial" w:cs="Arial"/>
          <w:b/>
          <w:bCs/>
          <w:u w:val="single"/>
        </w:rPr>
      </w:pPr>
      <w:r w:rsidRPr="0041705C">
        <w:rPr>
          <w:rFonts w:ascii="Arial" w:hAnsi="Arial" w:cs="Arial"/>
        </w:rPr>
        <w:t xml:space="preserve">All pupils from reception to Year 11 will receive their vaccine in the school setting except those with certain medical </w:t>
      </w:r>
      <w:r w:rsidR="0065600E" w:rsidRPr="0041705C">
        <w:rPr>
          <w:rFonts w:ascii="Arial" w:hAnsi="Arial" w:cs="Arial"/>
        </w:rPr>
        <w:t>conditions.</w:t>
      </w:r>
      <w:r w:rsidR="005F4CF5" w:rsidRPr="0041705C">
        <w:rPr>
          <w:rFonts w:ascii="Arial" w:hAnsi="Arial" w:cs="Arial"/>
        </w:rPr>
        <w:t xml:space="preserve"> </w:t>
      </w:r>
      <w:r w:rsidR="005F4CF5" w:rsidRPr="0041705C">
        <w:rPr>
          <w:rFonts w:ascii="Arial" w:hAnsi="Arial" w:cs="Arial"/>
          <w:lang w:val="en-US"/>
        </w:rPr>
        <w:t xml:space="preserve">You can see a clip of the nasal vaccine being delivered using the following link. The </w:t>
      </w:r>
      <w:r w:rsidR="005F4CF5" w:rsidRPr="0041705C">
        <w:rPr>
          <w:rFonts w:ascii="Arial" w:hAnsi="Arial" w:cs="Arial"/>
        </w:rPr>
        <w:t xml:space="preserve">video below shows the vaccine being given from 50 seconds onwards </w:t>
      </w:r>
      <w:hyperlink r:id="rId21" w:history="1">
        <w:r w:rsidR="005F4CF5" w:rsidRPr="0041705C">
          <w:rPr>
            <w:rStyle w:val="Hyperlink"/>
            <w:rFonts w:ascii="Arial" w:hAnsi="Arial" w:cs="Arial"/>
          </w:rPr>
          <w:t>NHS Flu Vaccinations for Children - YouTube</w:t>
        </w:r>
      </w:hyperlink>
    </w:p>
    <w:p w14:paraId="6F2F2568" w14:textId="77777777" w:rsidR="009C30CE" w:rsidRPr="0065600E" w:rsidRDefault="009C30CE" w:rsidP="005152CD">
      <w:pPr>
        <w:rPr>
          <w:rFonts w:ascii="Arial" w:hAnsi="Arial" w:cs="Arial"/>
          <w:sz w:val="24"/>
        </w:rPr>
      </w:pPr>
    </w:p>
    <w:sectPr w:rsidR="009C30CE" w:rsidRPr="0065600E" w:rsidSect="009511DB">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34603" w14:textId="77777777" w:rsidR="00780B1E" w:rsidRDefault="00780B1E" w:rsidP="00D93F0B">
      <w:pPr>
        <w:spacing w:after="0" w:line="240" w:lineRule="auto"/>
      </w:pPr>
      <w:r>
        <w:separator/>
      </w:r>
    </w:p>
  </w:endnote>
  <w:endnote w:type="continuationSeparator" w:id="0">
    <w:p w14:paraId="7E584725" w14:textId="77777777" w:rsidR="00780B1E" w:rsidRDefault="00780B1E" w:rsidP="00D93F0B">
      <w:pPr>
        <w:spacing w:after="0" w:line="240" w:lineRule="auto"/>
      </w:pPr>
      <w:r>
        <w:continuationSeparator/>
      </w:r>
    </w:p>
  </w:endnote>
  <w:endnote w:type="continuationNotice" w:id="1">
    <w:p w14:paraId="0B52BD47" w14:textId="77777777" w:rsidR="00780B1E" w:rsidRDefault="00780B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B6E56" w14:textId="77777777" w:rsidR="00780B1E" w:rsidRDefault="00780B1E" w:rsidP="00D93F0B">
      <w:pPr>
        <w:spacing w:after="0" w:line="240" w:lineRule="auto"/>
      </w:pPr>
      <w:r>
        <w:separator/>
      </w:r>
    </w:p>
  </w:footnote>
  <w:footnote w:type="continuationSeparator" w:id="0">
    <w:p w14:paraId="27D6310E" w14:textId="77777777" w:rsidR="00780B1E" w:rsidRDefault="00780B1E" w:rsidP="00D93F0B">
      <w:pPr>
        <w:spacing w:after="0" w:line="240" w:lineRule="auto"/>
      </w:pPr>
      <w:r>
        <w:continuationSeparator/>
      </w:r>
    </w:p>
  </w:footnote>
  <w:footnote w:type="continuationNotice" w:id="1">
    <w:p w14:paraId="1D62B59D" w14:textId="77777777" w:rsidR="00780B1E" w:rsidRDefault="00780B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0DD37" w14:textId="77777777" w:rsidR="00D93F0B" w:rsidRDefault="005152CD">
    <w:pPr>
      <w:pStyle w:val="Header"/>
    </w:pPr>
    <w:r>
      <w:rPr>
        <w:noProof/>
      </w:rPr>
      <mc:AlternateContent>
        <mc:Choice Requires="wps">
          <w:drawing>
            <wp:anchor distT="0" distB="0" distL="114300" distR="114300" simplePos="0" relativeHeight="251658240" behindDoc="0" locked="0" layoutInCell="0" allowOverlap="1" wp14:anchorId="565B5CEA" wp14:editId="0A08550D">
              <wp:simplePos x="0" y="0"/>
              <wp:positionH relativeFrom="page">
                <wp:posOffset>0</wp:posOffset>
              </wp:positionH>
              <wp:positionV relativeFrom="page">
                <wp:posOffset>190500</wp:posOffset>
              </wp:positionV>
              <wp:extent cx="7560310" cy="273050"/>
              <wp:effectExtent l="0" t="0" r="0" b="12700"/>
              <wp:wrapNone/>
              <wp:docPr id="6" name="MSIPCM0dae4e659cd90678a1d1aee8" descr="{&quot;HashCode&quot;:35644399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B3979B" w14:textId="77777777" w:rsidR="005152CD" w:rsidRPr="005152CD" w:rsidRDefault="005152CD" w:rsidP="005152CD">
                          <w:pPr>
                            <w:spacing w:after="0"/>
                            <w:rPr>
                              <w:rFonts w:ascii="Calibri" w:hAnsi="Calibri" w:cs="Calibri"/>
                              <w:color w:val="0078D7"/>
                              <w:sz w:val="28"/>
                            </w:rPr>
                          </w:pPr>
                          <w:r w:rsidRPr="005152CD">
                            <w:rPr>
                              <w:rFonts w:ascii="Calibri" w:hAnsi="Calibri" w:cs="Calibri"/>
                              <w:color w:val="0078D7"/>
                              <w:sz w:val="28"/>
                            </w:rPr>
                            <w:t>Sensitivity: NOT PROTECTIVELY MARKED</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65B5CEA" id="_x0000_t202" coordsize="21600,21600" o:spt="202" path="m,l,21600r21600,l21600,xe">
              <v:stroke joinstyle="miter"/>
              <v:path gradientshapeok="t" o:connecttype="rect"/>
            </v:shapetype>
            <v:shape id="MSIPCM0dae4e659cd90678a1d1aee8" o:spid="_x0000_s1026" type="#_x0000_t202" alt="{&quot;HashCode&quot;:356443993,&quot;Height&quot;:841.0,&quot;Width&quot;:595.0,&quot;Placement&quot;:&quot;Header&quot;,&quot;Index&quot;:&quot;Primary&quot;,&quot;Section&quot;:1,&quot;Top&quot;:0.0,&quot;Left&quot;:0.0}" style="position:absolute;margin-left:0;margin-top:1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7CB3979B" w14:textId="77777777" w:rsidR="005152CD" w:rsidRPr="005152CD" w:rsidRDefault="005152CD" w:rsidP="005152CD">
                    <w:pPr>
                      <w:spacing w:after="0"/>
                      <w:rPr>
                        <w:rFonts w:ascii="Calibri" w:hAnsi="Calibri" w:cs="Calibri"/>
                        <w:color w:val="0078D7"/>
                        <w:sz w:val="28"/>
                      </w:rPr>
                    </w:pPr>
                    <w:r w:rsidRPr="005152CD">
                      <w:rPr>
                        <w:rFonts w:ascii="Calibri" w:hAnsi="Calibri" w:cs="Calibri"/>
                        <w:color w:val="0078D7"/>
                        <w:sz w:val="28"/>
                      </w:rPr>
                      <w:t>Sensitivity: NOT PROTECTIVELY MARKED</w:t>
                    </w:r>
                  </w:p>
                </w:txbxContent>
              </v:textbox>
              <w10:wrap anchorx="page" anchory="page"/>
            </v:shape>
          </w:pict>
        </mc:Fallback>
      </mc:AlternateContent>
    </w:r>
    <w:r w:rsidR="00D93F0B">
      <w:t>Please disseminate the following to Class teachers and teaching assistants: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59FC"/>
    <w:multiLevelType w:val="hybridMultilevel"/>
    <w:tmpl w:val="A0DA7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BE1B37"/>
    <w:multiLevelType w:val="hybridMultilevel"/>
    <w:tmpl w:val="7CDA2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140860"/>
    <w:multiLevelType w:val="hybridMultilevel"/>
    <w:tmpl w:val="E95C0AD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464062"/>
    <w:multiLevelType w:val="hybridMultilevel"/>
    <w:tmpl w:val="8F820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A556DA"/>
    <w:multiLevelType w:val="hybridMultilevel"/>
    <w:tmpl w:val="860043E0"/>
    <w:lvl w:ilvl="0" w:tplc="68C82D96">
      <w:start w:val="1"/>
      <w:numFmt w:val="decimal"/>
      <w:lvlText w:val="%1."/>
      <w:lvlJc w:val="left"/>
      <w:pPr>
        <w:ind w:left="720" w:hanging="360"/>
      </w:pPr>
    </w:lvl>
    <w:lvl w:ilvl="1" w:tplc="47F6123A">
      <w:start w:val="1"/>
      <w:numFmt w:val="lowerLetter"/>
      <w:lvlText w:val="%2."/>
      <w:lvlJc w:val="left"/>
      <w:pPr>
        <w:ind w:left="1440" w:hanging="360"/>
      </w:pPr>
    </w:lvl>
    <w:lvl w:ilvl="2" w:tplc="BA446BD8">
      <w:start w:val="1"/>
      <w:numFmt w:val="lowerRoman"/>
      <w:lvlText w:val="%3."/>
      <w:lvlJc w:val="right"/>
      <w:pPr>
        <w:ind w:left="2160" w:hanging="180"/>
      </w:pPr>
    </w:lvl>
    <w:lvl w:ilvl="3" w:tplc="98FCA3F6">
      <w:start w:val="1"/>
      <w:numFmt w:val="decimal"/>
      <w:lvlText w:val="%4."/>
      <w:lvlJc w:val="left"/>
      <w:pPr>
        <w:ind w:left="2880" w:hanging="360"/>
      </w:pPr>
    </w:lvl>
    <w:lvl w:ilvl="4" w:tplc="8D92A3BE">
      <w:start w:val="1"/>
      <w:numFmt w:val="lowerLetter"/>
      <w:lvlText w:val="%5."/>
      <w:lvlJc w:val="left"/>
      <w:pPr>
        <w:ind w:left="3600" w:hanging="360"/>
      </w:pPr>
    </w:lvl>
    <w:lvl w:ilvl="5" w:tplc="5BC284E4">
      <w:start w:val="1"/>
      <w:numFmt w:val="lowerRoman"/>
      <w:lvlText w:val="%6."/>
      <w:lvlJc w:val="right"/>
      <w:pPr>
        <w:ind w:left="4320" w:hanging="180"/>
      </w:pPr>
    </w:lvl>
    <w:lvl w:ilvl="6" w:tplc="C0DC6D86">
      <w:start w:val="1"/>
      <w:numFmt w:val="decimal"/>
      <w:lvlText w:val="%7."/>
      <w:lvlJc w:val="left"/>
      <w:pPr>
        <w:ind w:left="5040" w:hanging="360"/>
      </w:pPr>
    </w:lvl>
    <w:lvl w:ilvl="7" w:tplc="30103E08">
      <w:start w:val="1"/>
      <w:numFmt w:val="lowerLetter"/>
      <w:lvlText w:val="%8."/>
      <w:lvlJc w:val="left"/>
      <w:pPr>
        <w:ind w:left="5760" w:hanging="360"/>
      </w:pPr>
    </w:lvl>
    <w:lvl w:ilvl="8" w:tplc="14C4ECBE">
      <w:start w:val="1"/>
      <w:numFmt w:val="lowerRoman"/>
      <w:lvlText w:val="%9."/>
      <w:lvlJc w:val="right"/>
      <w:pPr>
        <w:ind w:left="6480" w:hanging="180"/>
      </w:pPr>
    </w:lvl>
  </w:abstractNum>
  <w:abstractNum w:abstractNumId="5" w15:restartNumberingAfterBreak="0">
    <w:nsid w:val="1CDC5023"/>
    <w:multiLevelType w:val="hybridMultilevel"/>
    <w:tmpl w:val="59FC9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2B687F"/>
    <w:multiLevelType w:val="hybridMultilevel"/>
    <w:tmpl w:val="1FC8A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0378D4"/>
    <w:multiLevelType w:val="hybridMultilevel"/>
    <w:tmpl w:val="4ACCD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E35B58"/>
    <w:multiLevelType w:val="hybridMultilevel"/>
    <w:tmpl w:val="102826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283B77"/>
    <w:multiLevelType w:val="hybridMultilevel"/>
    <w:tmpl w:val="E6EEE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837219"/>
    <w:multiLevelType w:val="hybridMultilevel"/>
    <w:tmpl w:val="D3F60A7A"/>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3FAD09DA"/>
    <w:multiLevelType w:val="hybridMultilevel"/>
    <w:tmpl w:val="370401BC"/>
    <w:lvl w:ilvl="0" w:tplc="FCFE63EC">
      <w:start w:val="1"/>
      <w:numFmt w:val="bullet"/>
      <w:lvlText w:val=""/>
      <w:lvlJc w:val="left"/>
      <w:pPr>
        <w:tabs>
          <w:tab w:val="num" w:pos="720"/>
        </w:tabs>
        <w:ind w:left="720" w:hanging="360"/>
      </w:pPr>
      <w:rPr>
        <w:rFonts w:ascii="Symbol" w:hAnsi="Symbol" w:hint="default"/>
      </w:rPr>
    </w:lvl>
    <w:lvl w:ilvl="1" w:tplc="DE923862" w:tentative="1">
      <w:start w:val="1"/>
      <w:numFmt w:val="bullet"/>
      <w:lvlText w:val=""/>
      <w:lvlJc w:val="left"/>
      <w:pPr>
        <w:tabs>
          <w:tab w:val="num" w:pos="1440"/>
        </w:tabs>
        <w:ind w:left="1440" w:hanging="360"/>
      </w:pPr>
      <w:rPr>
        <w:rFonts w:ascii="Symbol" w:hAnsi="Symbol" w:hint="default"/>
      </w:rPr>
    </w:lvl>
    <w:lvl w:ilvl="2" w:tplc="6D78F7C8" w:tentative="1">
      <w:start w:val="1"/>
      <w:numFmt w:val="bullet"/>
      <w:lvlText w:val=""/>
      <w:lvlJc w:val="left"/>
      <w:pPr>
        <w:tabs>
          <w:tab w:val="num" w:pos="2160"/>
        </w:tabs>
        <w:ind w:left="2160" w:hanging="360"/>
      </w:pPr>
      <w:rPr>
        <w:rFonts w:ascii="Symbol" w:hAnsi="Symbol" w:hint="default"/>
      </w:rPr>
    </w:lvl>
    <w:lvl w:ilvl="3" w:tplc="52561676" w:tentative="1">
      <w:start w:val="1"/>
      <w:numFmt w:val="bullet"/>
      <w:lvlText w:val=""/>
      <w:lvlJc w:val="left"/>
      <w:pPr>
        <w:tabs>
          <w:tab w:val="num" w:pos="2880"/>
        </w:tabs>
        <w:ind w:left="2880" w:hanging="360"/>
      </w:pPr>
      <w:rPr>
        <w:rFonts w:ascii="Symbol" w:hAnsi="Symbol" w:hint="default"/>
      </w:rPr>
    </w:lvl>
    <w:lvl w:ilvl="4" w:tplc="0C64A11E" w:tentative="1">
      <w:start w:val="1"/>
      <w:numFmt w:val="bullet"/>
      <w:lvlText w:val=""/>
      <w:lvlJc w:val="left"/>
      <w:pPr>
        <w:tabs>
          <w:tab w:val="num" w:pos="3600"/>
        </w:tabs>
        <w:ind w:left="3600" w:hanging="360"/>
      </w:pPr>
      <w:rPr>
        <w:rFonts w:ascii="Symbol" w:hAnsi="Symbol" w:hint="default"/>
      </w:rPr>
    </w:lvl>
    <w:lvl w:ilvl="5" w:tplc="98D0F730" w:tentative="1">
      <w:start w:val="1"/>
      <w:numFmt w:val="bullet"/>
      <w:lvlText w:val=""/>
      <w:lvlJc w:val="left"/>
      <w:pPr>
        <w:tabs>
          <w:tab w:val="num" w:pos="4320"/>
        </w:tabs>
        <w:ind w:left="4320" w:hanging="360"/>
      </w:pPr>
      <w:rPr>
        <w:rFonts w:ascii="Symbol" w:hAnsi="Symbol" w:hint="default"/>
      </w:rPr>
    </w:lvl>
    <w:lvl w:ilvl="6" w:tplc="9856B6D4" w:tentative="1">
      <w:start w:val="1"/>
      <w:numFmt w:val="bullet"/>
      <w:lvlText w:val=""/>
      <w:lvlJc w:val="left"/>
      <w:pPr>
        <w:tabs>
          <w:tab w:val="num" w:pos="5040"/>
        </w:tabs>
        <w:ind w:left="5040" w:hanging="360"/>
      </w:pPr>
      <w:rPr>
        <w:rFonts w:ascii="Symbol" w:hAnsi="Symbol" w:hint="default"/>
      </w:rPr>
    </w:lvl>
    <w:lvl w:ilvl="7" w:tplc="97809344" w:tentative="1">
      <w:start w:val="1"/>
      <w:numFmt w:val="bullet"/>
      <w:lvlText w:val=""/>
      <w:lvlJc w:val="left"/>
      <w:pPr>
        <w:tabs>
          <w:tab w:val="num" w:pos="5760"/>
        </w:tabs>
        <w:ind w:left="5760" w:hanging="360"/>
      </w:pPr>
      <w:rPr>
        <w:rFonts w:ascii="Symbol" w:hAnsi="Symbol" w:hint="default"/>
      </w:rPr>
    </w:lvl>
    <w:lvl w:ilvl="8" w:tplc="151C5BB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28058B6"/>
    <w:multiLevelType w:val="hybridMultilevel"/>
    <w:tmpl w:val="1B7CE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D645DE"/>
    <w:multiLevelType w:val="hybridMultilevel"/>
    <w:tmpl w:val="4E105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DF395C"/>
    <w:multiLevelType w:val="hybridMultilevel"/>
    <w:tmpl w:val="6E82F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845761"/>
    <w:multiLevelType w:val="hybridMultilevel"/>
    <w:tmpl w:val="2154E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3B03B0"/>
    <w:multiLevelType w:val="hybridMultilevel"/>
    <w:tmpl w:val="FCA4C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9CE265B"/>
    <w:multiLevelType w:val="hybridMultilevel"/>
    <w:tmpl w:val="5F325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B74FFC"/>
    <w:multiLevelType w:val="hybridMultilevel"/>
    <w:tmpl w:val="DC6C95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EC7E2D"/>
    <w:multiLevelType w:val="hybridMultilevel"/>
    <w:tmpl w:val="1ACC4F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109570363">
    <w:abstractNumId w:val="4"/>
  </w:num>
  <w:num w:numId="2" w16cid:durableId="1671367924">
    <w:abstractNumId w:val="10"/>
  </w:num>
  <w:num w:numId="3" w16cid:durableId="1451513026">
    <w:abstractNumId w:val="15"/>
  </w:num>
  <w:num w:numId="4" w16cid:durableId="146173206">
    <w:abstractNumId w:val="0"/>
  </w:num>
  <w:num w:numId="5" w16cid:durableId="2064980849">
    <w:abstractNumId w:val="2"/>
  </w:num>
  <w:num w:numId="6" w16cid:durableId="1493061585">
    <w:abstractNumId w:val="14"/>
  </w:num>
  <w:num w:numId="7" w16cid:durableId="500464637">
    <w:abstractNumId w:val="8"/>
  </w:num>
  <w:num w:numId="8" w16cid:durableId="371268735">
    <w:abstractNumId w:val="18"/>
  </w:num>
  <w:num w:numId="9" w16cid:durableId="1854758931">
    <w:abstractNumId w:val="3"/>
  </w:num>
  <w:num w:numId="10" w16cid:durableId="1209105721">
    <w:abstractNumId w:val="19"/>
  </w:num>
  <w:num w:numId="11" w16cid:durableId="1465349245">
    <w:abstractNumId w:val="7"/>
  </w:num>
  <w:num w:numId="12" w16cid:durableId="722558165">
    <w:abstractNumId w:val="16"/>
  </w:num>
  <w:num w:numId="13" w16cid:durableId="358627838">
    <w:abstractNumId w:val="11"/>
  </w:num>
  <w:num w:numId="14" w16cid:durableId="2076389139">
    <w:abstractNumId w:val="1"/>
  </w:num>
  <w:num w:numId="15" w16cid:durableId="487400851">
    <w:abstractNumId w:val="12"/>
  </w:num>
  <w:num w:numId="16" w16cid:durableId="1859344894">
    <w:abstractNumId w:val="9"/>
  </w:num>
  <w:num w:numId="17" w16cid:durableId="2050565589">
    <w:abstractNumId w:val="6"/>
  </w:num>
  <w:num w:numId="18" w16cid:durableId="1813137021">
    <w:abstractNumId w:val="17"/>
  </w:num>
  <w:num w:numId="19" w16cid:durableId="1562399797">
    <w:abstractNumId w:val="13"/>
  </w:num>
  <w:num w:numId="20" w16cid:durableId="9212553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A3B"/>
    <w:rsid w:val="000234FA"/>
    <w:rsid w:val="00040165"/>
    <w:rsid w:val="0008781B"/>
    <w:rsid w:val="000D43DE"/>
    <w:rsid w:val="000E72D1"/>
    <w:rsid w:val="00110099"/>
    <w:rsid w:val="001275E4"/>
    <w:rsid w:val="00135199"/>
    <w:rsid w:val="00151C9A"/>
    <w:rsid w:val="00153053"/>
    <w:rsid w:val="0016407D"/>
    <w:rsid w:val="00166594"/>
    <w:rsid w:val="00170D7E"/>
    <w:rsid w:val="0019412D"/>
    <w:rsid w:val="001A6C74"/>
    <w:rsid w:val="001E1D73"/>
    <w:rsid w:val="002015F6"/>
    <w:rsid w:val="002604A5"/>
    <w:rsid w:val="002A1821"/>
    <w:rsid w:val="002B22D5"/>
    <w:rsid w:val="002C289B"/>
    <w:rsid w:val="002E28C9"/>
    <w:rsid w:val="00304A23"/>
    <w:rsid w:val="00320E54"/>
    <w:rsid w:val="00337608"/>
    <w:rsid w:val="003675B8"/>
    <w:rsid w:val="00384484"/>
    <w:rsid w:val="003B2A06"/>
    <w:rsid w:val="003D3EBD"/>
    <w:rsid w:val="003F1FCD"/>
    <w:rsid w:val="0041705C"/>
    <w:rsid w:val="00427C56"/>
    <w:rsid w:val="00430A2F"/>
    <w:rsid w:val="00474F41"/>
    <w:rsid w:val="004753C0"/>
    <w:rsid w:val="00477195"/>
    <w:rsid w:val="00494AED"/>
    <w:rsid w:val="004D1653"/>
    <w:rsid w:val="004D3BA0"/>
    <w:rsid w:val="004E2C67"/>
    <w:rsid w:val="004E4140"/>
    <w:rsid w:val="004F1C9C"/>
    <w:rsid w:val="005152CD"/>
    <w:rsid w:val="005173DA"/>
    <w:rsid w:val="00517B0A"/>
    <w:rsid w:val="005377EB"/>
    <w:rsid w:val="00551DEA"/>
    <w:rsid w:val="00586CB0"/>
    <w:rsid w:val="005A353C"/>
    <w:rsid w:val="005A57C0"/>
    <w:rsid w:val="005B0C14"/>
    <w:rsid w:val="005C5376"/>
    <w:rsid w:val="005D5462"/>
    <w:rsid w:val="005F1BD7"/>
    <w:rsid w:val="005F25A0"/>
    <w:rsid w:val="005F369F"/>
    <w:rsid w:val="005F4CF5"/>
    <w:rsid w:val="005F7CED"/>
    <w:rsid w:val="00617E57"/>
    <w:rsid w:val="00624B58"/>
    <w:rsid w:val="00636D02"/>
    <w:rsid w:val="006410FD"/>
    <w:rsid w:val="006500B3"/>
    <w:rsid w:val="0065600E"/>
    <w:rsid w:val="006650E7"/>
    <w:rsid w:val="0069097E"/>
    <w:rsid w:val="00692015"/>
    <w:rsid w:val="00693D64"/>
    <w:rsid w:val="006B6C1C"/>
    <w:rsid w:val="006D3B7A"/>
    <w:rsid w:val="006F72E0"/>
    <w:rsid w:val="007053F4"/>
    <w:rsid w:val="0074116D"/>
    <w:rsid w:val="007479D2"/>
    <w:rsid w:val="00780B1E"/>
    <w:rsid w:val="007842EC"/>
    <w:rsid w:val="007933EA"/>
    <w:rsid w:val="00794DE9"/>
    <w:rsid w:val="007B6776"/>
    <w:rsid w:val="007C59AA"/>
    <w:rsid w:val="0080439E"/>
    <w:rsid w:val="00823D4C"/>
    <w:rsid w:val="00823DE6"/>
    <w:rsid w:val="00850360"/>
    <w:rsid w:val="00857668"/>
    <w:rsid w:val="00865B83"/>
    <w:rsid w:val="00874ABF"/>
    <w:rsid w:val="008C1205"/>
    <w:rsid w:val="008D3E49"/>
    <w:rsid w:val="008F7C0A"/>
    <w:rsid w:val="009224D2"/>
    <w:rsid w:val="00927749"/>
    <w:rsid w:val="009511DB"/>
    <w:rsid w:val="00956F3F"/>
    <w:rsid w:val="00966FFF"/>
    <w:rsid w:val="00984A9C"/>
    <w:rsid w:val="00986354"/>
    <w:rsid w:val="0098777B"/>
    <w:rsid w:val="009964E9"/>
    <w:rsid w:val="009A7F73"/>
    <w:rsid w:val="009C30CE"/>
    <w:rsid w:val="00A02847"/>
    <w:rsid w:val="00A07BDA"/>
    <w:rsid w:val="00A11613"/>
    <w:rsid w:val="00A411F6"/>
    <w:rsid w:val="00A71290"/>
    <w:rsid w:val="00A74072"/>
    <w:rsid w:val="00AA2D2F"/>
    <w:rsid w:val="00AB0608"/>
    <w:rsid w:val="00AB1E81"/>
    <w:rsid w:val="00AB73E2"/>
    <w:rsid w:val="00AC6658"/>
    <w:rsid w:val="00AF0418"/>
    <w:rsid w:val="00AF66A0"/>
    <w:rsid w:val="00B2621A"/>
    <w:rsid w:val="00B56F88"/>
    <w:rsid w:val="00B60A3B"/>
    <w:rsid w:val="00B765AB"/>
    <w:rsid w:val="00B84CAC"/>
    <w:rsid w:val="00B93204"/>
    <w:rsid w:val="00BB0D14"/>
    <w:rsid w:val="00BB1D92"/>
    <w:rsid w:val="00BB2270"/>
    <w:rsid w:val="00BC02D7"/>
    <w:rsid w:val="00BD0F10"/>
    <w:rsid w:val="00BD20BB"/>
    <w:rsid w:val="00C04910"/>
    <w:rsid w:val="00C06CE6"/>
    <w:rsid w:val="00C12106"/>
    <w:rsid w:val="00C226D5"/>
    <w:rsid w:val="00C54EBD"/>
    <w:rsid w:val="00C568ED"/>
    <w:rsid w:val="00C57CBE"/>
    <w:rsid w:val="00C61FBA"/>
    <w:rsid w:val="00C85C17"/>
    <w:rsid w:val="00CB6232"/>
    <w:rsid w:val="00CB685D"/>
    <w:rsid w:val="00CE0D22"/>
    <w:rsid w:val="00CE1EBB"/>
    <w:rsid w:val="00CE7009"/>
    <w:rsid w:val="00CF1885"/>
    <w:rsid w:val="00D0039B"/>
    <w:rsid w:val="00D0353D"/>
    <w:rsid w:val="00D34C07"/>
    <w:rsid w:val="00D36CF8"/>
    <w:rsid w:val="00D375AC"/>
    <w:rsid w:val="00D57F08"/>
    <w:rsid w:val="00D655A2"/>
    <w:rsid w:val="00D91AC3"/>
    <w:rsid w:val="00D93F0B"/>
    <w:rsid w:val="00DC03AE"/>
    <w:rsid w:val="00DF1899"/>
    <w:rsid w:val="00DF31D2"/>
    <w:rsid w:val="00E0359F"/>
    <w:rsid w:val="00E46BA1"/>
    <w:rsid w:val="00E56F0D"/>
    <w:rsid w:val="00E72176"/>
    <w:rsid w:val="00E73F09"/>
    <w:rsid w:val="00EA2B9B"/>
    <w:rsid w:val="00EA4790"/>
    <w:rsid w:val="00EA78B4"/>
    <w:rsid w:val="00ED113B"/>
    <w:rsid w:val="00ED73DD"/>
    <w:rsid w:val="00EF59ED"/>
    <w:rsid w:val="00F1014B"/>
    <w:rsid w:val="00F10529"/>
    <w:rsid w:val="00F10D11"/>
    <w:rsid w:val="00F1108A"/>
    <w:rsid w:val="00F20462"/>
    <w:rsid w:val="00F27D74"/>
    <w:rsid w:val="00F32F20"/>
    <w:rsid w:val="00F430C3"/>
    <w:rsid w:val="00F53CDA"/>
    <w:rsid w:val="00F57642"/>
    <w:rsid w:val="00F82861"/>
    <w:rsid w:val="00F91F2B"/>
    <w:rsid w:val="00F93454"/>
    <w:rsid w:val="00FA09F9"/>
    <w:rsid w:val="00FD1975"/>
    <w:rsid w:val="02F9E7E5"/>
    <w:rsid w:val="04F86F36"/>
    <w:rsid w:val="0520AC6E"/>
    <w:rsid w:val="057AB289"/>
    <w:rsid w:val="075EA102"/>
    <w:rsid w:val="08FAEF03"/>
    <w:rsid w:val="09ADE7B1"/>
    <w:rsid w:val="0E6F957B"/>
    <w:rsid w:val="0EC6E799"/>
    <w:rsid w:val="11EEC1DC"/>
    <w:rsid w:val="1973C78C"/>
    <w:rsid w:val="1ADDFA2D"/>
    <w:rsid w:val="1CDD501E"/>
    <w:rsid w:val="1FE53334"/>
    <w:rsid w:val="20A91C84"/>
    <w:rsid w:val="21641FA1"/>
    <w:rsid w:val="23E24A7F"/>
    <w:rsid w:val="2416EC4F"/>
    <w:rsid w:val="27870B92"/>
    <w:rsid w:val="27BF238D"/>
    <w:rsid w:val="295E2868"/>
    <w:rsid w:val="2EB8FE98"/>
    <w:rsid w:val="2EE5E030"/>
    <w:rsid w:val="304A4820"/>
    <w:rsid w:val="313E7BA3"/>
    <w:rsid w:val="345990C5"/>
    <w:rsid w:val="3BA72DB6"/>
    <w:rsid w:val="42BECABA"/>
    <w:rsid w:val="4602F4F3"/>
    <w:rsid w:val="48FF6C74"/>
    <w:rsid w:val="4B5A6881"/>
    <w:rsid w:val="4B6623CA"/>
    <w:rsid w:val="4CCFD3B8"/>
    <w:rsid w:val="4E107691"/>
    <w:rsid w:val="4E481C44"/>
    <w:rsid w:val="4FAA9EB7"/>
    <w:rsid w:val="52C956E5"/>
    <w:rsid w:val="54EF9C4E"/>
    <w:rsid w:val="5579B480"/>
    <w:rsid w:val="58831CA6"/>
    <w:rsid w:val="59743F86"/>
    <w:rsid w:val="59A2FAA9"/>
    <w:rsid w:val="5B69F673"/>
    <w:rsid w:val="5B78062C"/>
    <w:rsid w:val="5FAE1BA8"/>
    <w:rsid w:val="617B560A"/>
    <w:rsid w:val="63B7399B"/>
    <w:rsid w:val="63F622E3"/>
    <w:rsid w:val="687A435D"/>
    <w:rsid w:val="688C3545"/>
    <w:rsid w:val="6CA0B516"/>
    <w:rsid w:val="70DB2563"/>
    <w:rsid w:val="76F07B91"/>
    <w:rsid w:val="779BF136"/>
    <w:rsid w:val="78742408"/>
    <w:rsid w:val="79B3EF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9DC0A"/>
  <w15:chartTrackingRefBased/>
  <w15:docId w15:val="{706CF534-72DF-49A1-A5C5-53A9E50D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A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0A3B"/>
    <w:rPr>
      <w:rFonts w:ascii="Segoe UI" w:hAnsi="Segoe UI" w:cs="Segoe UI"/>
      <w:sz w:val="18"/>
      <w:szCs w:val="18"/>
    </w:rPr>
  </w:style>
  <w:style w:type="paragraph" w:styleId="ListParagraph">
    <w:name w:val="List Paragraph"/>
    <w:basedOn w:val="Normal"/>
    <w:uiPriority w:val="34"/>
    <w:qFormat/>
    <w:rsid w:val="004D3BA0"/>
    <w:pPr>
      <w:spacing w:after="0" w:line="240" w:lineRule="auto"/>
      <w:ind w:left="720"/>
      <w:contextualSpacing/>
    </w:pPr>
    <w:rPr>
      <w:sz w:val="24"/>
      <w:szCs w:val="24"/>
    </w:rPr>
  </w:style>
  <w:style w:type="character" w:styleId="Hyperlink">
    <w:name w:val="Hyperlink"/>
    <w:basedOn w:val="DefaultParagraphFont"/>
    <w:uiPriority w:val="99"/>
    <w:unhideWhenUsed/>
    <w:rsid w:val="007933EA"/>
    <w:rPr>
      <w:color w:val="0563C1" w:themeColor="hyperlink"/>
      <w:u w:val="single"/>
    </w:rPr>
  </w:style>
  <w:style w:type="character" w:styleId="UnresolvedMention">
    <w:name w:val="Unresolved Mention"/>
    <w:basedOn w:val="DefaultParagraphFont"/>
    <w:uiPriority w:val="99"/>
    <w:semiHidden/>
    <w:unhideWhenUsed/>
    <w:rsid w:val="007933EA"/>
    <w:rPr>
      <w:color w:val="605E5C"/>
      <w:shd w:val="clear" w:color="auto" w:fill="E1DFDD"/>
    </w:rPr>
  </w:style>
  <w:style w:type="character" w:styleId="FollowedHyperlink">
    <w:name w:val="FollowedHyperlink"/>
    <w:basedOn w:val="DefaultParagraphFont"/>
    <w:uiPriority w:val="99"/>
    <w:semiHidden/>
    <w:unhideWhenUsed/>
    <w:rsid w:val="007933EA"/>
    <w:rPr>
      <w:color w:val="954F72" w:themeColor="followedHyperlink"/>
      <w:u w:val="single"/>
    </w:rPr>
  </w:style>
  <w:style w:type="paragraph" w:customStyle="1" w:styleId="Default">
    <w:name w:val="Default"/>
    <w:rsid w:val="00F9345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F9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3F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3F0B"/>
  </w:style>
  <w:style w:type="paragraph" w:styleId="Footer">
    <w:name w:val="footer"/>
    <w:basedOn w:val="Normal"/>
    <w:link w:val="FooterChar"/>
    <w:uiPriority w:val="99"/>
    <w:unhideWhenUsed/>
    <w:rsid w:val="00D93F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0B"/>
  </w:style>
  <w:style w:type="character" w:styleId="CommentReference">
    <w:name w:val="annotation reference"/>
    <w:basedOn w:val="DefaultParagraphFont"/>
    <w:uiPriority w:val="99"/>
    <w:semiHidden/>
    <w:unhideWhenUsed/>
    <w:rsid w:val="005377EB"/>
    <w:rPr>
      <w:sz w:val="16"/>
      <w:szCs w:val="16"/>
    </w:rPr>
  </w:style>
  <w:style w:type="paragraph" w:styleId="CommentText">
    <w:name w:val="annotation text"/>
    <w:basedOn w:val="Normal"/>
    <w:link w:val="CommentTextChar"/>
    <w:uiPriority w:val="99"/>
    <w:unhideWhenUsed/>
    <w:rsid w:val="005377EB"/>
    <w:pPr>
      <w:spacing w:line="240" w:lineRule="auto"/>
    </w:pPr>
    <w:rPr>
      <w:sz w:val="20"/>
      <w:szCs w:val="20"/>
    </w:rPr>
  </w:style>
  <w:style w:type="character" w:customStyle="1" w:styleId="CommentTextChar">
    <w:name w:val="Comment Text Char"/>
    <w:basedOn w:val="DefaultParagraphFont"/>
    <w:link w:val="CommentText"/>
    <w:uiPriority w:val="99"/>
    <w:rsid w:val="005377EB"/>
    <w:rPr>
      <w:sz w:val="20"/>
      <w:szCs w:val="20"/>
    </w:rPr>
  </w:style>
  <w:style w:type="paragraph" w:styleId="CommentSubject">
    <w:name w:val="annotation subject"/>
    <w:basedOn w:val="CommentText"/>
    <w:next w:val="CommentText"/>
    <w:link w:val="CommentSubjectChar"/>
    <w:uiPriority w:val="99"/>
    <w:semiHidden/>
    <w:unhideWhenUsed/>
    <w:rsid w:val="005377EB"/>
    <w:rPr>
      <w:b/>
      <w:bCs/>
    </w:rPr>
  </w:style>
  <w:style w:type="character" w:customStyle="1" w:styleId="CommentSubjectChar">
    <w:name w:val="Comment Subject Char"/>
    <w:basedOn w:val="CommentTextChar"/>
    <w:link w:val="CommentSubject"/>
    <w:uiPriority w:val="99"/>
    <w:semiHidden/>
    <w:rsid w:val="005377EB"/>
    <w:rPr>
      <w:b/>
      <w:bCs/>
      <w:sz w:val="20"/>
      <w:szCs w:val="20"/>
    </w:rPr>
  </w:style>
  <w:style w:type="paragraph" w:styleId="NormalWeb">
    <w:name w:val="Normal (Web)"/>
    <w:basedOn w:val="Normal"/>
    <w:uiPriority w:val="99"/>
    <w:semiHidden/>
    <w:unhideWhenUsed/>
    <w:rsid w:val="002604A5"/>
    <w:rPr>
      <w:rFonts w:ascii="Times New Roman" w:hAnsi="Times New Roman" w:cs="Times New Roman"/>
      <w:sz w:val="24"/>
      <w:szCs w:val="24"/>
    </w:rPr>
  </w:style>
  <w:style w:type="paragraph" w:styleId="Revision">
    <w:name w:val="Revision"/>
    <w:hidden/>
    <w:uiPriority w:val="99"/>
    <w:semiHidden/>
    <w:rsid w:val="00EA78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732729">
      <w:bodyDiv w:val="1"/>
      <w:marLeft w:val="0"/>
      <w:marRight w:val="0"/>
      <w:marTop w:val="0"/>
      <w:marBottom w:val="0"/>
      <w:divBdr>
        <w:top w:val="none" w:sz="0" w:space="0" w:color="auto"/>
        <w:left w:val="none" w:sz="0" w:space="0" w:color="auto"/>
        <w:bottom w:val="none" w:sz="0" w:space="0" w:color="auto"/>
        <w:right w:val="none" w:sz="0" w:space="0" w:color="auto"/>
      </w:divBdr>
    </w:div>
    <w:div w:id="212195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uk/government/publications/flu-vaccination-leaflets-and-posters?utm_medium=email&amp;utm_campaign=govuk-notifications-topic&amp;utm_source=f23b26ff-8a55-4e05-9507-8d5f3527355a&amp;utm_content=weekly" TargetMode="External"/><Relationship Id="rId18" Type="http://schemas.openxmlformats.org/officeDocument/2006/relationships/hyperlink" Target="https://www.e-bug.eu/ks2-teaching-resources" TargetMode="External"/><Relationship Id="rId3" Type="http://schemas.openxmlformats.org/officeDocument/2006/relationships/customXml" Target="../customXml/item3.xml"/><Relationship Id="rId21" Type="http://schemas.openxmlformats.org/officeDocument/2006/relationships/hyperlink" Target="https://www.youtube.com/watch?v=cI2eYPEIcCU" TargetMode="External"/><Relationship Id="rId7" Type="http://schemas.openxmlformats.org/officeDocument/2006/relationships/webSettings" Target="webSettings.xml"/><Relationship Id="rId12" Type="http://schemas.openxmlformats.org/officeDocument/2006/relationships/hyperlink" Target="https://bugbusterkids.co.uk/children.html" TargetMode="External"/><Relationship Id="rId17" Type="http://schemas.openxmlformats.org/officeDocument/2006/relationships/hyperlink" Target="https://www.e-bug.eu/ks1-teaching-resources" TargetMode="External"/><Relationship Id="rId2" Type="http://schemas.openxmlformats.org/officeDocument/2006/relationships/customXml" Target="../customXml/item2.xml"/><Relationship Id="rId16" Type="http://schemas.openxmlformats.org/officeDocument/2006/relationships/hyperlink" Target="http://www.e-Bug.eu" TargetMode="External"/><Relationship Id="rId20" Type="http://schemas.openxmlformats.org/officeDocument/2006/relationships/hyperlink" Target="https://midlands.schoolvaccination.uk/flu/2025/wolverhampt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ugbusterkids.co.uk/school-resources.htm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e-bug.eu" TargetMode="External"/><Relationship Id="rId23" Type="http://schemas.openxmlformats.org/officeDocument/2006/relationships/fontTable" Target="fontTable.xml"/><Relationship Id="rId10" Type="http://schemas.openxmlformats.org/officeDocument/2006/relationships/hyperlink" Target="https://bugbusterkids.co.uk/index.html" TargetMode="External"/><Relationship Id="rId19" Type="http://schemas.openxmlformats.org/officeDocument/2006/relationships/hyperlink" Target="mailto:Amanda.evans@wolverhampton.gov.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cI2eYPEIcC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96D36E-EF72-4CE4-9EF3-EEA30D6CC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C6D908-D26C-465F-86E2-D565CE427055}">
  <ds:schemaRefs>
    <ds:schemaRef ds:uri="http://schemas.microsoft.com/office/2006/metadata/properties"/>
    <ds:schemaRef ds:uri="http://schemas.microsoft.com/office/infopath/2007/PartnerControls"/>
    <ds:schemaRef ds:uri="8d72d7e2-742f-4557-969d-142f26422499"/>
    <ds:schemaRef ds:uri="994b5d58-7a75-4c43-abc7-47e9a2e0052a"/>
  </ds:schemaRefs>
</ds:datastoreItem>
</file>

<file path=customXml/itemProps3.xml><?xml version="1.0" encoding="utf-8"?>
<ds:datastoreItem xmlns:ds="http://schemas.openxmlformats.org/officeDocument/2006/customXml" ds:itemID="{CF6B3A1E-9353-445B-959B-FB331BBE4E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1474</Words>
  <Characters>8407</Characters>
  <Application>Microsoft Office Word</Application>
  <DocSecurity>0</DocSecurity>
  <Lines>70</Lines>
  <Paragraphs>19</Paragraphs>
  <ScaleCrop>false</ScaleCrop>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Sharrod</dc:creator>
  <cp:keywords/>
  <dc:description/>
  <cp:lastModifiedBy>Natalie Davies</cp:lastModifiedBy>
  <cp:revision>7</cp:revision>
  <dcterms:created xsi:type="dcterms:W3CDTF">2025-09-01T09:16:00Z</dcterms:created>
  <dcterms:modified xsi:type="dcterms:W3CDTF">2025-09-01T09:19:00Z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cd50cc-2c40-46b1-afeb-8ba3ab2e9370_Enabled">
    <vt:lpwstr>True</vt:lpwstr>
  </property>
  <property fmtid="{D5CDD505-2E9C-101B-9397-08002B2CF9AE}" pid="3" name="MSIP_Label_1ecd50cc-2c40-46b1-afeb-8ba3ab2e9370_SiteId">
    <vt:lpwstr>07ebc6c3-7074-4387-a625-b9d918ba4a97</vt:lpwstr>
  </property>
  <property fmtid="{D5CDD505-2E9C-101B-9397-08002B2CF9AE}" pid="4" name="MSIP_Label_1ecd50cc-2c40-46b1-afeb-8ba3ab2e9370_SetDate">
    <vt:lpwstr>2019-09-09T11:09:59.2165069Z</vt:lpwstr>
  </property>
  <property fmtid="{D5CDD505-2E9C-101B-9397-08002B2CF9AE}" pid="5" name="MSIP_Label_1ecd50cc-2c40-46b1-afeb-8ba3ab2e9370_Name">
    <vt:lpwstr>NOT PROTECTIVELY MARKED</vt:lpwstr>
  </property>
  <property fmtid="{D5CDD505-2E9C-101B-9397-08002B2CF9AE}" pid="6" name="MSIP_Label_1ecd50cc-2c40-46b1-afeb-8ba3ab2e9370_Extended_MSFT_Method">
    <vt:lpwstr>Manual</vt:lpwstr>
  </property>
  <property fmtid="{D5CDD505-2E9C-101B-9397-08002B2CF9AE}" pid="7" name="Sensitivity">
    <vt:lpwstr>NOT PROTECTIVELY MARKED</vt:lpwstr>
  </property>
  <property fmtid="{D5CDD505-2E9C-101B-9397-08002B2CF9AE}" pid="8" name="ContentTypeId">
    <vt:lpwstr>0x01010018A682A00ED0144A8F30D10FBDA8F7F6</vt:lpwstr>
  </property>
  <property fmtid="{D5CDD505-2E9C-101B-9397-08002B2CF9AE}" pid="9" name="MediaServiceImageTags">
    <vt:lpwstr/>
  </property>
</Properties>
</file>